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做好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榆林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市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教育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信息化小课题申报组织工作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的通知</w:t>
      </w:r>
    </w:p>
    <w:p>
      <w:pPr>
        <w:spacing w:line="640" w:lineRule="exact"/>
        <w:rPr>
          <w:rFonts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>各县</w:t>
      </w:r>
      <w:r>
        <w:rPr>
          <w:rFonts w:hint="eastAsia" w:ascii="仿宋_GB2312" w:hAnsi="新宋体" w:eastAsia="仿宋_GB2312"/>
          <w:sz w:val="32"/>
          <w:szCs w:val="32"/>
          <w:lang w:eastAsia="zh-CN"/>
        </w:rPr>
        <w:t>市区</w:t>
      </w:r>
      <w:r>
        <w:rPr>
          <w:rFonts w:hint="eastAsia" w:ascii="仿宋_GB2312" w:hAnsi="新宋体" w:eastAsia="仿宋_GB2312"/>
          <w:sz w:val="32"/>
          <w:szCs w:val="32"/>
        </w:rPr>
        <w:t>电教</w:t>
      </w:r>
      <w:r>
        <w:rPr>
          <w:rFonts w:hint="eastAsia" w:ascii="仿宋_GB2312" w:hAnsi="新宋体" w:eastAsia="仿宋_GB2312"/>
          <w:sz w:val="32"/>
          <w:szCs w:val="32"/>
          <w:lang w:eastAsia="zh-CN"/>
        </w:rPr>
        <w:t>馆（</w:t>
      </w:r>
      <w:r>
        <w:rPr>
          <w:rFonts w:hint="eastAsia" w:ascii="仿宋_GB2312" w:hAnsi="新宋体" w:eastAsia="仿宋_GB2312"/>
          <w:sz w:val="32"/>
          <w:szCs w:val="32"/>
        </w:rPr>
        <w:t>中心</w:t>
      </w:r>
      <w:r>
        <w:rPr>
          <w:rFonts w:hint="eastAsia" w:ascii="仿宋_GB2312" w:hAnsi="新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新宋体" w:eastAsia="仿宋_GB2312"/>
          <w:sz w:val="32"/>
          <w:szCs w:val="32"/>
        </w:rPr>
        <w:t>、</w:t>
      </w:r>
      <w:r>
        <w:rPr>
          <w:rFonts w:hint="eastAsia" w:ascii="仿宋_GB2312" w:hAnsi="新宋体" w:eastAsia="仿宋_GB2312"/>
          <w:sz w:val="32"/>
          <w:szCs w:val="32"/>
          <w:lang w:eastAsia="zh-CN"/>
        </w:rPr>
        <w:t>高新区现代教育中心，</w:t>
      </w:r>
      <w:r>
        <w:rPr>
          <w:rFonts w:hint="eastAsia" w:ascii="仿宋_GB2312" w:hAnsi="新宋体" w:eastAsia="仿宋_GB2312"/>
          <w:sz w:val="32"/>
          <w:szCs w:val="32"/>
        </w:rPr>
        <w:t>局属</w:t>
      </w:r>
      <w:r>
        <w:rPr>
          <w:rFonts w:hint="eastAsia" w:ascii="仿宋_GB2312" w:hAnsi="新宋体" w:eastAsia="仿宋_GB2312"/>
          <w:sz w:val="32"/>
          <w:szCs w:val="32"/>
          <w:lang w:eastAsia="zh-CN"/>
        </w:rPr>
        <w:t>各学校</w:t>
      </w:r>
      <w:r>
        <w:rPr>
          <w:rFonts w:hint="eastAsia" w:ascii="仿宋_GB2312" w:hAnsi="新宋体" w:eastAsia="仿宋_GB2312"/>
          <w:sz w:val="32"/>
          <w:szCs w:val="32"/>
        </w:rPr>
        <w:t>：</w:t>
      </w:r>
    </w:p>
    <w:p>
      <w:pPr>
        <w:ind w:left="0" w:leftChars="0" w:firstLine="784" w:firstLineChars="2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为了贯彻落实《教育信息化2.0行动计划》，全面提升我市教师的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信息化应用能力</w:t>
      </w:r>
      <w:r>
        <w:rPr>
          <w:rFonts w:hint="eastAsia" w:ascii="仿宋" w:hAnsi="仿宋" w:eastAsia="仿宋" w:cs="仿宋"/>
          <w:sz w:val="32"/>
          <w:szCs w:val="32"/>
        </w:rPr>
        <w:t>，促进教师的专业成长。根据《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榆林市教育技术课题研究常规管理基本要求</w:t>
      </w:r>
      <w:r>
        <w:rPr>
          <w:rFonts w:hint="eastAsia" w:ascii="仿宋" w:hAnsi="仿宋" w:eastAsia="仿宋" w:cs="仿宋"/>
          <w:sz w:val="32"/>
          <w:szCs w:val="32"/>
        </w:rPr>
        <w:t>》，我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馆</w:t>
      </w:r>
      <w:r>
        <w:rPr>
          <w:rFonts w:hint="eastAsia" w:ascii="仿宋" w:hAnsi="仿宋" w:eastAsia="仿宋" w:cs="仿宋"/>
          <w:sz w:val="32"/>
          <w:szCs w:val="32"/>
        </w:rPr>
        <w:t>决定自20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---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日开展202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年度榆林市教育信息化小课题申报工作，现将有关事项通知如下：</w:t>
      </w:r>
    </w:p>
    <w:p>
      <w:pPr>
        <w:ind w:left="0" w:leftChars="0" w:firstLine="464" w:firstLineChars="145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一、申报对象</w:t>
      </w:r>
    </w:p>
    <w:p>
      <w:pPr>
        <w:ind w:left="0" w:leftChars="0" w:firstLine="464" w:firstLineChars="145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（一）教育信息化</w:t>
      </w:r>
      <w:r>
        <w:rPr>
          <w:rFonts w:hint="eastAsia" w:ascii="仿宋" w:hAnsi="仿宋" w:eastAsia="仿宋" w:cs="仿宋"/>
          <w:sz w:val="32"/>
          <w:szCs w:val="32"/>
        </w:rPr>
        <w:t>小课题申报面向全市一线教师和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电教员、</w:t>
      </w:r>
      <w:r>
        <w:rPr>
          <w:rFonts w:hint="eastAsia" w:ascii="仿宋" w:hAnsi="仿宋" w:eastAsia="仿宋" w:cs="仿宋"/>
          <w:sz w:val="32"/>
          <w:szCs w:val="32"/>
        </w:rPr>
        <w:t>教研员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left="0" w:leftChars="0" w:firstLine="464" w:firstLineChars="1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课题组成员当年只能参与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市内外</w:t>
      </w:r>
      <w:r>
        <w:rPr>
          <w:rFonts w:hint="eastAsia" w:ascii="仿宋" w:hAnsi="仿宋" w:eastAsia="仿宋" w:cs="仿宋"/>
          <w:sz w:val="32"/>
          <w:szCs w:val="32"/>
        </w:rPr>
        <w:t>一项课题研究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已承担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或参与</w:t>
      </w:r>
      <w:r>
        <w:rPr>
          <w:rFonts w:hint="eastAsia" w:ascii="仿宋" w:hAnsi="仿宋" w:eastAsia="仿宋" w:cs="仿宋"/>
          <w:sz w:val="32"/>
          <w:szCs w:val="32"/>
        </w:rPr>
        <w:t>省、市级课题尚未结题者不得申报。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发现成员存在重复申报、重复参与课题情况的一律终止该课题研究资格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left="0" w:leftChars="0" w:firstLine="464" w:firstLineChars="145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（三）没有榆林教育云平台帐号的老师不得作为课题负责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人和参与人（云平台账号管理事宜请于宋新悦联系，电话13279129399）。</w:t>
      </w:r>
    </w:p>
    <w:p>
      <w:pPr>
        <w:ind w:left="0" w:leftChars="0" w:firstLine="464" w:firstLineChars="145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二、课题选题要求</w:t>
      </w:r>
    </w:p>
    <w:p>
      <w:pPr>
        <w:ind w:left="0" w:leftChars="0" w:firstLine="466" w:firstLineChars="145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所申报的小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课题要保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证有的放矢</w:t>
      </w:r>
    </w:p>
    <w:p>
      <w:pPr>
        <w:ind w:left="0" w:leftChars="0" w:firstLine="464" w:firstLineChars="1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所申报的小</w:t>
      </w:r>
      <w:r>
        <w:rPr>
          <w:rFonts w:hint="eastAsia" w:ascii="仿宋" w:hAnsi="仿宋" w:eastAsia="仿宋" w:cs="仿宋"/>
          <w:sz w:val="32"/>
          <w:szCs w:val="32"/>
        </w:rPr>
        <w:t>课题要围绕《教育信息化2.0行动计划》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提出的“三全、两高、一大”发展目标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继续深入推进“三通两平台”，实现三个方面普及应用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持续推动信息技术与教育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教学</w:t>
      </w:r>
      <w:r>
        <w:rPr>
          <w:rFonts w:hint="eastAsia" w:ascii="仿宋" w:hAnsi="仿宋" w:eastAsia="仿宋" w:cs="仿宋"/>
          <w:sz w:val="32"/>
          <w:szCs w:val="32"/>
        </w:rPr>
        <w:t>深度融合，促进两个方面水平提高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构建一体化的“互联网+教育”大平台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等三大任务</w:t>
      </w:r>
      <w:r>
        <w:rPr>
          <w:rFonts w:hint="eastAsia" w:ascii="仿宋" w:hAnsi="仿宋" w:eastAsia="仿宋" w:cs="仿宋"/>
          <w:sz w:val="32"/>
          <w:szCs w:val="32"/>
        </w:rPr>
        <w:t>开展有效研究，为创新区域教育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信息化</w:t>
      </w:r>
      <w:r>
        <w:rPr>
          <w:rFonts w:hint="eastAsia" w:ascii="仿宋" w:hAnsi="仿宋" w:eastAsia="仿宋" w:cs="仿宋"/>
          <w:sz w:val="32"/>
          <w:szCs w:val="32"/>
        </w:rPr>
        <w:t>特色做贡献。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课题研究要</w:t>
      </w:r>
      <w:r>
        <w:rPr>
          <w:rFonts w:hint="eastAsia" w:ascii="仿宋" w:hAnsi="仿宋" w:eastAsia="仿宋" w:cs="仿宋"/>
          <w:sz w:val="32"/>
          <w:szCs w:val="32"/>
        </w:rPr>
        <w:t>突出对教育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信息化建设、应用</w:t>
      </w:r>
      <w:r>
        <w:rPr>
          <w:rFonts w:hint="eastAsia" w:ascii="仿宋" w:hAnsi="仿宋" w:eastAsia="仿宋" w:cs="仿宋"/>
          <w:sz w:val="32"/>
          <w:szCs w:val="32"/>
        </w:rPr>
        <w:t>成功经验的总结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</w:t>
      </w:r>
      <w:r>
        <w:rPr>
          <w:rFonts w:hint="eastAsia" w:ascii="仿宋" w:hAnsi="仿宋" w:eastAsia="仿宋" w:cs="仿宋"/>
          <w:sz w:val="32"/>
          <w:szCs w:val="32"/>
        </w:rPr>
        <w:t>体现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出</w:t>
      </w:r>
      <w:r>
        <w:rPr>
          <w:rFonts w:hint="eastAsia" w:ascii="仿宋" w:hAnsi="仿宋" w:eastAsia="仿宋" w:cs="仿宋"/>
          <w:sz w:val="32"/>
          <w:szCs w:val="32"/>
        </w:rPr>
        <w:t>广大教育工作者创造性的实践探索，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</w:t>
      </w:r>
      <w:r>
        <w:rPr>
          <w:rFonts w:hint="eastAsia" w:ascii="仿宋" w:hAnsi="仿宋" w:eastAsia="仿宋" w:cs="仿宋"/>
          <w:sz w:val="32"/>
          <w:szCs w:val="32"/>
        </w:rPr>
        <w:t>着眼于实践问题的研究和理论创新，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对于</w:t>
      </w:r>
      <w:r>
        <w:rPr>
          <w:rFonts w:hint="eastAsia" w:ascii="仿宋" w:hAnsi="仿宋" w:eastAsia="仿宋" w:cs="仿宋"/>
          <w:sz w:val="32"/>
          <w:szCs w:val="32"/>
        </w:rPr>
        <w:t>低水平重复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性</w:t>
      </w:r>
      <w:r>
        <w:rPr>
          <w:rFonts w:hint="eastAsia" w:ascii="仿宋" w:hAnsi="仿宋" w:eastAsia="仿宋" w:cs="仿宋"/>
          <w:sz w:val="32"/>
          <w:szCs w:val="32"/>
        </w:rPr>
        <w:t>研究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一律不予以立项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1"/>
        </w:numPr>
        <w:ind w:left="-256" w:leftChars="0" w:firstLine="466" w:firstLineChars="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所申报的小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课题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务必求真务实</w:t>
      </w:r>
    </w:p>
    <w:p>
      <w:pPr>
        <w:numPr>
          <w:ilvl w:val="0"/>
          <w:numId w:val="0"/>
        </w:numPr>
        <w:ind w:left="4" w:leftChars="0" w:firstLine="633" w:firstLineChars="19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信息化小</w:t>
      </w:r>
      <w:r>
        <w:rPr>
          <w:rFonts w:hint="eastAsia" w:ascii="仿宋" w:hAnsi="仿宋" w:eastAsia="仿宋" w:cs="仿宋"/>
          <w:sz w:val="32"/>
          <w:szCs w:val="32"/>
        </w:rPr>
        <w:t>课题选题一要着力于解决学校、教师、学生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信息技术应用过程中</w:t>
      </w:r>
      <w:r>
        <w:rPr>
          <w:rFonts w:hint="eastAsia" w:ascii="仿宋" w:hAnsi="仿宋" w:eastAsia="仿宋" w:cs="仿宋"/>
          <w:sz w:val="32"/>
          <w:szCs w:val="32"/>
        </w:rPr>
        <w:t>面临的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现实</w:t>
      </w:r>
      <w:r>
        <w:rPr>
          <w:rFonts w:hint="eastAsia" w:ascii="仿宋" w:hAnsi="仿宋" w:eastAsia="仿宋" w:cs="仿宋"/>
          <w:sz w:val="32"/>
          <w:szCs w:val="32"/>
        </w:rPr>
        <w:t>问题和困境进行，落实“问题即课题、工作即研究、教师即研究者”的思路，用课题研究促进问题和困境的解决。二要立足教师个人的专业特长和研究取向选择课题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课题研究要有利于促进教师的专业成长，选准课题研究的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切入点</w:t>
      </w:r>
      <w:r>
        <w:rPr>
          <w:rFonts w:hint="eastAsia" w:ascii="仿宋" w:hAnsi="仿宋" w:eastAsia="仿宋" w:cs="仿宋"/>
          <w:sz w:val="32"/>
          <w:szCs w:val="32"/>
        </w:rPr>
        <w:t>，形成自己的研究特色。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要立足本人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和学校</w:t>
      </w:r>
      <w:r>
        <w:rPr>
          <w:rFonts w:hint="eastAsia" w:ascii="仿宋" w:hAnsi="仿宋" w:eastAsia="仿宋" w:cs="仿宋"/>
          <w:sz w:val="32"/>
          <w:szCs w:val="32"/>
        </w:rPr>
        <w:t>可持续长远发展开展研究，为个人和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发展提供前瞻性的理论支持，打造特色和富有个性化的教育。个人课题可以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是</w:t>
      </w:r>
      <w:r>
        <w:rPr>
          <w:rFonts w:hint="eastAsia" w:ascii="仿宋" w:hAnsi="仿宋" w:eastAsia="仿宋" w:cs="仿宋"/>
          <w:sz w:val="32"/>
          <w:szCs w:val="32"/>
        </w:rPr>
        <w:t>以前研究课题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深化研究，形成研究系列。对于题目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不严谨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任务不实、成果模糊、</w:t>
      </w:r>
      <w:r>
        <w:rPr>
          <w:rFonts w:hint="eastAsia" w:ascii="仿宋" w:hAnsi="仿宋" w:eastAsia="仿宋" w:cs="仿宋"/>
          <w:sz w:val="32"/>
          <w:szCs w:val="32"/>
        </w:rPr>
        <w:t>表述句式不当或用论文题目作为课题名称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的一律</w:t>
      </w:r>
      <w:r>
        <w:rPr>
          <w:rFonts w:hint="eastAsia" w:ascii="仿宋" w:hAnsi="仿宋" w:eastAsia="仿宋" w:cs="仿宋"/>
          <w:sz w:val="32"/>
          <w:szCs w:val="32"/>
        </w:rPr>
        <w:t>不予立项。</w:t>
      </w:r>
    </w:p>
    <w:p>
      <w:pPr>
        <w:numPr>
          <w:ilvl w:val="0"/>
          <w:numId w:val="1"/>
        </w:numPr>
        <w:ind w:left="-256" w:leftChars="0" w:firstLine="466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选题要体现教育信息化的独特优势</w:t>
      </w:r>
    </w:p>
    <w:p>
      <w:pPr>
        <w:numPr>
          <w:ilvl w:val="0"/>
          <w:numId w:val="0"/>
        </w:numPr>
        <w:ind w:left="4" w:leftChars="0" w:firstLine="633" w:firstLineChars="19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育信息化具有突破时空限制、快速复制传播、呈现手段丰富的独特优势，必将成为促进教育公平、提高教育质量的有效手段。课题研究必须探究实现教育信息化实际效益的可行之路，推动教育理念更新、模式变革。对于选题与教育信息化无关、研究成果不能体现教育信息化特殊优势的申请一律</w:t>
      </w:r>
      <w:r>
        <w:rPr>
          <w:rFonts w:hint="eastAsia" w:ascii="仿宋" w:hAnsi="仿宋" w:eastAsia="仿宋" w:cs="仿宋"/>
          <w:sz w:val="32"/>
          <w:szCs w:val="32"/>
        </w:rPr>
        <w:t>不予立项。</w:t>
      </w:r>
    </w:p>
    <w:p>
      <w:pPr>
        <w:numPr>
          <w:ilvl w:val="0"/>
          <w:numId w:val="0"/>
        </w:numPr>
        <w:ind w:left="4" w:leftChars="0" w:firstLine="636" w:firstLineChars="198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（四）选题要牢记小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课题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小、真、实、透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的特点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小课题</w:t>
      </w:r>
      <w:r>
        <w:rPr>
          <w:rFonts w:hint="eastAsia" w:ascii="仿宋" w:hAnsi="仿宋" w:eastAsia="仿宋" w:cs="仿宋"/>
          <w:sz w:val="32"/>
          <w:szCs w:val="32"/>
        </w:rPr>
        <w:t>侧重于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解决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教师教</w:t>
      </w:r>
      <w:r>
        <w:rPr>
          <w:rFonts w:hint="eastAsia" w:ascii="仿宋" w:hAnsi="仿宋" w:eastAsia="仿宋" w:cs="仿宋"/>
          <w:sz w:val="32"/>
          <w:szCs w:val="32"/>
        </w:rPr>
        <w:t>育教学中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存在</w:t>
      </w:r>
      <w:r>
        <w:rPr>
          <w:rFonts w:hint="eastAsia" w:ascii="仿宋" w:hAnsi="仿宋" w:eastAsia="仿宋" w:cs="仿宋"/>
          <w:sz w:val="32"/>
          <w:szCs w:val="32"/>
        </w:rPr>
        <w:t>的实际问题，选题应遵循“小（切口小）、真（教育教学中的实际问题）、实（对提高教育教学有实效）、透（有深度，对问题的研究形成自己较深的认知）”的原则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对于选题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过大、研究空泛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</w:t>
      </w:r>
      <w:r>
        <w:rPr>
          <w:rFonts w:hint="eastAsia" w:ascii="仿宋" w:hAnsi="仿宋" w:eastAsia="仿宋" w:cs="仿宋"/>
          <w:sz w:val="32"/>
          <w:szCs w:val="32"/>
        </w:rPr>
        <w:t>一律不予立项。</w:t>
      </w:r>
    </w:p>
    <w:p>
      <w:pPr>
        <w:ind w:left="0" w:leftChars="0" w:firstLine="464" w:firstLineChars="145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、课题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申报</w:t>
      </w:r>
      <w:r>
        <w:rPr>
          <w:rFonts w:hint="eastAsia" w:ascii="黑体" w:hAnsi="黑体" w:eastAsia="黑体" w:cs="黑体"/>
          <w:sz w:val="32"/>
          <w:szCs w:val="32"/>
        </w:rPr>
        <w:t>要求</w:t>
      </w:r>
    </w:p>
    <w:p>
      <w:pPr>
        <w:ind w:left="0" w:leftChars="0" w:firstLine="466" w:firstLineChars="145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申报课题数量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榆阳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区、神木市、府谷县、靖边县、绥德县各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限报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项，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其他县区各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限报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项，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市教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育局所属中学限报5项、小学和幼儿园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限报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今年拟申报创建市级“智慧校园”示范学校的单位须至少申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报一项与智慧校园建设、应用相关的课题，数量不受本项指标限制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left="0" w:leftChars="0" w:firstLine="466" w:firstLineChars="145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课题初审</w:t>
      </w:r>
    </w:p>
    <w:p>
      <w:pPr>
        <w:numPr>
          <w:ilvl w:val="0"/>
          <w:numId w:val="0"/>
        </w:numPr>
        <w:ind w:left="4" w:leftChars="0" w:firstLine="633" w:firstLineChars="19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课题网上申报及初审工作由各县（市）区及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局属</w:t>
      </w:r>
      <w:r>
        <w:rPr>
          <w:rFonts w:hint="eastAsia" w:ascii="仿宋" w:hAnsi="仿宋" w:eastAsia="仿宋" w:cs="仿宋"/>
          <w:sz w:val="32"/>
          <w:szCs w:val="32"/>
        </w:rPr>
        <w:t>学校具体组织办理，对明显不具备研究能力或论证及设计过于简单的视为初审不合格，不予上报；对初审合格的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课题需在云平台课题管理模块中和纸质版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《榆林市202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年度教育信息化小课题申报评审书》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相应位置</w:t>
      </w:r>
      <w:r>
        <w:rPr>
          <w:rFonts w:hint="eastAsia" w:ascii="仿宋" w:hAnsi="仿宋" w:eastAsia="仿宋" w:cs="仿宋"/>
          <w:sz w:val="32"/>
          <w:szCs w:val="32"/>
        </w:rPr>
        <w:t>签署审批意见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并在纸质版上加盖县市区电教机构公章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申报形式</w:t>
      </w:r>
    </w:p>
    <w:p>
      <w:pPr>
        <w:ind w:left="0" w:leftChars="0" w:firstLine="464" w:firstLineChars="1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课题</w:t>
      </w:r>
      <w:r>
        <w:rPr>
          <w:rFonts w:hint="eastAsia" w:ascii="仿宋" w:hAnsi="仿宋" w:eastAsia="仿宋" w:cs="仿宋"/>
          <w:sz w:val="32"/>
          <w:szCs w:val="32"/>
        </w:rPr>
        <w:t>申报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采取</w:t>
      </w:r>
      <w:r>
        <w:rPr>
          <w:rFonts w:hint="eastAsia" w:ascii="仿宋" w:hAnsi="仿宋" w:eastAsia="仿宋" w:cs="仿宋"/>
          <w:sz w:val="32"/>
          <w:szCs w:val="32"/>
        </w:rPr>
        <w:t>网上申报形式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（《榆林市202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年度教育信息化小课题申报评审书》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由于需要加盖公章仍需同步报送纸质版材料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通过初评的课题，</w:t>
      </w:r>
      <w:r>
        <w:rPr>
          <w:rFonts w:hint="eastAsia" w:ascii="仿宋" w:hAnsi="仿宋" w:eastAsia="仿宋" w:cs="仿宋"/>
          <w:sz w:val="32"/>
          <w:szCs w:val="32"/>
        </w:rPr>
        <w:t>由各县（市）区及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局属</w:t>
      </w:r>
      <w:r>
        <w:rPr>
          <w:rFonts w:hint="eastAsia" w:ascii="仿宋" w:hAnsi="仿宋" w:eastAsia="仿宋" w:cs="仿宋"/>
          <w:sz w:val="32"/>
          <w:szCs w:val="32"/>
        </w:rPr>
        <w:t>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整理汇总有关电子版材料发送至市电教馆研究指导科（联系人：刘静，邮箱：110312529@qq.com），同时</w:t>
      </w:r>
      <w:r>
        <w:rPr>
          <w:rFonts w:hint="eastAsia" w:ascii="仿宋" w:hAnsi="仿宋" w:eastAsia="仿宋" w:cs="仿宋"/>
          <w:sz w:val="32"/>
          <w:szCs w:val="32"/>
        </w:rPr>
        <w:t>通知课题申报人，以课题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主持人</w:t>
      </w:r>
      <w:r>
        <w:rPr>
          <w:rFonts w:hint="eastAsia" w:ascii="仿宋" w:hAnsi="仿宋" w:eastAsia="仿宋" w:cs="仿宋"/>
          <w:sz w:val="32"/>
          <w:szCs w:val="32"/>
        </w:rPr>
        <w:t>帐号登录“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榆林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教育云平台</w:t>
      </w:r>
      <w:r>
        <w:rPr>
          <w:rFonts w:hint="eastAsia" w:ascii="仿宋" w:hAnsi="仿宋" w:eastAsia="仿宋" w:cs="仿宋"/>
          <w:sz w:val="32"/>
          <w:szCs w:val="32"/>
        </w:rPr>
        <w:t>”（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"http://yulin.xiaoxiaoyun.com/"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http://yulin.xiaoxiaoyun.com/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在首页点击进入教师大数据栏目，在课题管理模块</w:t>
      </w:r>
      <w:r>
        <w:rPr>
          <w:rFonts w:hint="eastAsia" w:ascii="仿宋" w:hAnsi="仿宋" w:eastAsia="仿宋" w:cs="仿宋"/>
          <w:sz w:val="32"/>
          <w:szCs w:val="32"/>
        </w:rPr>
        <w:t>在线填写课题申报信息并提交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全部课题申报材料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left="210" w:left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（三）申报时间安排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课题申报的时间为202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-25日</w:t>
      </w:r>
      <w:r>
        <w:rPr>
          <w:rFonts w:hint="eastAsia" w:ascii="仿宋" w:hAnsi="仿宋" w:eastAsia="仿宋" w:cs="仿宋"/>
          <w:sz w:val="32"/>
          <w:szCs w:val="32"/>
        </w:rPr>
        <w:t>，各县市区和学校课题管理员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日17:00前完成初审，逾期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云</w:t>
      </w:r>
      <w:r>
        <w:rPr>
          <w:rFonts w:hint="eastAsia" w:ascii="仿宋" w:hAnsi="仿宋" w:eastAsia="仿宋" w:cs="仿宋"/>
          <w:sz w:val="32"/>
          <w:szCs w:val="32"/>
        </w:rPr>
        <w:t>平台申报系统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</w:t>
      </w:r>
      <w:r>
        <w:rPr>
          <w:rFonts w:hint="eastAsia" w:ascii="仿宋" w:hAnsi="仿宋" w:eastAsia="仿宋" w:cs="仿宋"/>
          <w:sz w:val="32"/>
          <w:szCs w:val="32"/>
        </w:rPr>
        <w:t>自动关闭。各有关单位应据此安排、组织好本单位申报工作。</w:t>
      </w:r>
    </w:p>
    <w:p>
      <w:pPr>
        <w:numPr>
          <w:ilvl w:val="0"/>
          <w:numId w:val="1"/>
        </w:numPr>
        <w:ind w:left="-256" w:leftChars="0" w:firstLine="466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立项评审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县市区</w:t>
      </w:r>
      <w:r>
        <w:rPr>
          <w:rFonts w:hint="eastAsia" w:ascii="仿宋" w:hAnsi="仿宋" w:eastAsia="仿宋" w:cs="仿宋"/>
          <w:sz w:val="32"/>
          <w:szCs w:val="32"/>
        </w:rPr>
        <w:t>申报工作结束后，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市电教馆</w:t>
      </w:r>
      <w:r>
        <w:rPr>
          <w:rFonts w:hint="eastAsia" w:ascii="仿宋" w:hAnsi="仿宋" w:eastAsia="仿宋" w:cs="仿宋"/>
          <w:sz w:val="32"/>
          <w:szCs w:val="32"/>
        </w:rPr>
        <w:t>将组织专家进行网上评审，对于评审通过批准立项的课题，将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颁发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课题立项证书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课题组应按程序正式开展研究活动，将每月研究活动过程性材料上传到课题管理系统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left="0" w:leftChars="0" w:firstLine="464" w:firstLineChars="145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四、加强申报工作的组织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开展教育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信息化课题</w:t>
      </w:r>
      <w:r>
        <w:rPr>
          <w:rFonts w:hint="eastAsia" w:ascii="仿宋" w:hAnsi="仿宋" w:eastAsia="仿宋" w:cs="仿宋"/>
          <w:sz w:val="32"/>
          <w:szCs w:val="32"/>
        </w:rPr>
        <w:t>研究，是促进教育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信息化快速</w:t>
      </w:r>
      <w:r>
        <w:rPr>
          <w:rFonts w:hint="eastAsia" w:ascii="仿宋" w:hAnsi="仿宋" w:eastAsia="仿宋" w:cs="仿宋"/>
          <w:sz w:val="32"/>
          <w:szCs w:val="32"/>
        </w:rPr>
        <w:t>发展和教师专业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成长</w:t>
      </w:r>
      <w:r>
        <w:rPr>
          <w:rFonts w:hint="eastAsia" w:ascii="仿宋" w:hAnsi="仿宋" w:eastAsia="仿宋" w:cs="仿宋"/>
          <w:sz w:val="32"/>
          <w:szCs w:val="32"/>
        </w:rPr>
        <w:t>的重要举措。各县（市）区及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局属</w:t>
      </w:r>
      <w:r>
        <w:rPr>
          <w:rFonts w:hint="eastAsia" w:ascii="仿宋" w:hAnsi="仿宋" w:eastAsia="仿宋" w:cs="仿宋"/>
          <w:sz w:val="32"/>
          <w:szCs w:val="32"/>
        </w:rPr>
        <w:t>学校要高度重视课题的申报工作，积极承担研究任务，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做好课题研究指导和过程管理工作，</w:t>
      </w:r>
      <w:r>
        <w:rPr>
          <w:rFonts w:hint="eastAsia" w:ascii="仿宋" w:hAnsi="仿宋" w:eastAsia="仿宋" w:cs="仿宋"/>
          <w:sz w:val="32"/>
          <w:szCs w:val="32"/>
        </w:rPr>
        <w:t>确保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年度榆林市教育信息化小课题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研究工作顺利完成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left="0" w:leftChars="0" w:firstLine="464" w:firstLineChars="145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附件1：《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年度榆林市教育信息化小课题指南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</w:t>
      </w:r>
    </w:p>
    <w:p>
      <w:pPr>
        <w:ind w:left="0" w:leftChars="0" w:firstLine="464" w:firstLineChars="145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附件2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：《榆林市教育信息化小课题申报评审书》</w:t>
      </w:r>
    </w:p>
    <w:p>
      <w:pPr>
        <w:ind w:left="0" w:leftChars="0" w:firstLine="464" w:firstLineChars="145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附件3：《榆林市教育信息化小课题申报汇总表》</w:t>
      </w:r>
    </w:p>
    <w:p>
      <w:pPr>
        <w:ind w:left="0" w:leftChars="0" w:firstLine="4617" w:firstLineChars="1443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left="0" w:leftChars="0" w:firstLine="4617" w:firstLineChars="1443"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榆林</w:t>
      </w:r>
      <w:r>
        <w:rPr>
          <w:rFonts w:hint="eastAsia" w:ascii="仿宋" w:hAnsi="仿宋" w:eastAsia="仿宋" w:cs="仿宋"/>
          <w:sz w:val="32"/>
          <w:szCs w:val="32"/>
        </w:rPr>
        <w:t>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电化教育馆</w:t>
      </w:r>
    </w:p>
    <w:p>
      <w:pPr>
        <w:ind w:left="0" w:leftChars="0" w:firstLine="4617" w:firstLineChars="1443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left="0" w:leftChars="0" w:firstLine="464" w:firstLineChars="145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950365"/>
    <w:multiLevelType w:val="singleLevel"/>
    <w:tmpl w:val="4D950365"/>
    <w:lvl w:ilvl="0" w:tentative="0">
      <w:start w:val="2"/>
      <w:numFmt w:val="chineseCounting"/>
      <w:suff w:val="nothing"/>
      <w:lvlText w:val="（%1）"/>
      <w:lvlJc w:val="left"/>
      <w:pPr>
        <w:ind w:left="-256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202E1"/>
    <w:rsid w:val="00A27620"/>
    <w:rsid w:val="031378B5"/>
    <w:rsid w:val="034F741A"/>
    <w:rsid w:val="05E83682"/>
    <w:rsid w:val="06C14D97"/>
    <w:rsid w:val="0708360A"/>
    <w:rsid w:val="070843BC"/>
    <w:rsid w:val="09523E0C"/>
    <w:rsid w:val="096F49BD"/>
    <w:rsid w:val="0A0A460B"/>
    <w:rsid w:val="0AFF42FD"/>
    <w:rsid w:val="0B042A83"/>
    <w:rsid w:val="0B240B6B"/>
    <w:rsid w:val="0B806004"/>
    <w:rsid w:val="0C443A79"/>
    <w:rsid w:val="0CE95D8B"/>
    <w:rsid w:val="0D766EE1"/>
    <w:rsid w:val="0E162296"/>
    <w:rsid w:val="0E740C3A"/>
    <w:rsid w:val="0E74673F"/>
    <w:rsid w:val="0ECD7A5A"/>
    <w:rsid w:val="0F3C3339"/>
    <w:rsid w:val="0FDA0845"/>
    <w:rsid w:val="11DC7189"/>
    <w:rsid w:val="11E139BD"/>
    <w:rsid w:val="1237538B"/>
    <w:rsid w:val="12463826"/>
    <w:rsid w:val="130548B7"/>
    <w:rsid w:val="13262B22"/>
    <w:rsid w:val="15AA4770"/>
    <w:rsid w:val="15C77F9C"/>
    <w:rsid w:val="15E74AFD"/>
    <w:rsid w:val="16424C75"/>
    <w:rsid w:val="16C11D48"/>
    <w:rsid w:val="18AB4C42"/>
    <w:rsid w:val="18DE113F"/>
    <w:rsid w:val="18E232F3"/>
    <w:rsid w:val="195A13A7"/>
    <w:rsid w:val="19611558"/>
    <w:rsid w:val="1A6E3B0D"/>
    <w:rsid w:val="1AA11231"/>
    <w:rsid w:val="1B1039CC"/>
    <w:rsid w:val="1B5B195D"/>
    <w:rsid w:val="1B900581"/>
    <w:rsid w:val="1BB6133F"/>
    <w:rsid w:val="1C8419CA"/>
    <w:rsid w:val="1C9862DF"/>
    <w:rsid w:val="1D323D10"/>
    <w:rsid w:val="1D5874C3"/>
    <w:rsid w:val="1D6E7AB9"/>
    <w:rsid w:val="1F1E7D65"/>
    <w:rsid w:val="1F5C563A"/>
    <w:rsid w:val="209A189F"/>
    <w:rsid w:val="20EA3462"/>
    <w:rsid w:val="21BE5B4A"/>
    <w:rsid w:val="22142E7B"/>
    <w:rsid w:val="22302B05"/>
    <w:rsid w:val="22617DD4"/>
    <w:rsid w:val="22B252E5"/>
    <w:rsid w:val="243B746C"/>
    <w:rsid w:val="24634F99"/>
    <w:rsid w:val="249B3E46"/>
    <w:rsid w:val="250F08AC"/>
    <w:rsid w:val="252B6C86"/>
    <w:rsid w:val="258D391F"/>
    <w:rsid w:val="25D73253"/>
    <w:rsid w:val="26451506"/>
    <w:rsid w:val="265C2E49"/>
    <w:rsid w:val="27364E28"/>
    <w:rsid w:val="284C03D9"/>
    <w:rsid w:val="28E11525"/>
    <w:rsid w:val="2A5F5B74"/>
    <w:rsid w:val="2B432829"/>
    <w:rsid w:val="2B585E9F"/>
    <w:rsid w:val="2C152101"/>
    <w:rsid w:val="2CD4501C"/>
    <w:rsid w:val="2D9921B7"/>
    <w:rsid w:val="2E6D10FF"/>
    <w:rsid w:val="2E71170C"/>
    <w:rsid w:val="2F4B30E5"/>
    <w:rsid w:val="2F7E670E"/>
    <w:rsid w:val="2FE115C8"/>
    <w:rsid w:val="307601B6"/>
    <w:rsid w:val="30E069CD"/>
    <w:rsid w:val="31E27ED6"/>
    <w:rsid w:val="31F26D2E"/>
    <w:rsid w:val="32DC6298"/>
    <w:rsid w:val="33211ECB"/>
    <w:rsid w:val="33355BAD"/>
    <w:rsid w:val="359F63CE"/>
    <w:rsid w:val="35AD6D15"/>
    <w:rsid w:val="38851AAE"/>
    <w:rsid w:val="38DC08B4"/>
    <w:rsid w:val="3929230A"/>
    <w:rsid w:val="3974597A"/>
    <w:rsid w:val="3981121D"/>
    <w:rsid w:val="399713FC"/>
    <w:rsid w:val="3A4723F5"/>
    <w:rsid w:val="3D8A1246"/>
    <w:rsid w:val="3DB50023"/>
    <w:rsid w:val="3E7868DF"/>
    <w:rsid w:val="40146869"/>
    <w:rsid w:val="409C5121"/>
    <w:rsid w:val="40BD5B34"/>
    <w:rsid w:val="42741144"/>
    <w:rsid w:val="428B6D23"/>
    <w:rsid w:val="42DD4F0A"/>
    <w:rsid w:val="43912620"/>
    <w:rsid w:val="439730E7"/>
    <w:rsid w:val="44C202E1"/>
    <w:rsid w:val="44D24E32"/>
    <w:rsid w:val="44DC534B"/>
    <w:rsid w:val="450B1159"/>
    <w:rsid w:val="4540341A"/>
    <w:rsid w:val="46892AB4"/>
    <w:rsid w:val="470A14C2"/>
    <w:rsid w:val="47940132"/>
    <w:rsid w:val="493879E6"/>
    <w:rsid w:val="49C342AD"/>
    <w:rsid w:val="4A3F3815"/>
    <w:rsid w:val="4A4C0505"/>
    <w:rsid w:val="4A822BA0"/>
    <w:rsid w:val="4B3D4C88"/>
    <w:rsid w:val="4BDE1749"/>
    <w:rsid w:val="4C9C01C4"/>
    <w:rsid w:val="4DDA0018"/>
    <w:rsid w:val="4E560427"/>
    <w:rsid w:val="4EB72B11"/>
    <w:rsid w:val="4F543732"/>
    <w:rsid w:val="4F6F7B56"/>
    <w:rsid w:val="4FC451A2"/>
    <w:rsid w:val="50902CB6"/>
    <w:rsid w:val="516A4360"/>
    <w:rsid w:val="5172231F"/>
    <w:rsid w:val="51C23630"/>
    <w:rsid w:val="535A5365"/>
    <w:rsid w:val="535B1041"/>
    <w:rsid w:val="535F6F9C"/>
    <w:rsid w:val="53742938"/>
    <w:rsid w:val="54083DF5"/>
    <w:rsid w:val="54674255"/>
    <w:rsid w:val="55F93788"/>
    <w:rsid w:val="564B4008"/>
    <w:rsid w:val="572E7D27"/>
    <w:rsid w:val="584F7CE9"/>
    <w:rsid w:val="58826E6E"/>
    <w:rsid w:val="58960B38"/>
    <w:rsid w:val="58A66F3C"/>
    <w:rsid w:val="58F869F1"/>
    <w:rsid w:val="59341CF4"/>
    <w:rsid w:val="59CD2DD6"/>
    <w:rsid w:val="5A7B219B"/>
    <w:rsid w:val="5ACD6D55"/>
    <w:rsid w:val="5C9F7F50"/>
    <w:rsid w:val="5D155E12"/>
    <w:rsid w:val="5D2E5285"/>
    <w:rsid w:val="5D744F7F"/>
    <w:rsid w:val="5E570AC5"/>
    <w:rsid w:val="5FB54153"/>
    <w:rsid w:val="60BF485C"/>
    <w:rsid w:val="61384B8D"/>
    <w:rsid w:val="61AA3E7E"/>
    <w:rsid w:val="62750B77"/>
    <w:rsid w:val="628739B4"/>
    <w:rsid w:val="62B67B36"/>
    <w:rsid w:val="62FE445D"/>
    <w:rsid w:val="63795C67"/>
    <w:rsid w:val="65900859"/>
    <w:rsid w:val="65F2305D"/>
    <w:rsid w:val="66C02212"/>
    <w:rsid w:val="67281440"/>
    <w:rsid w:val="67304258"/>
    <w:rsid w:val="674F7319"/>
    <w:rsid w:val="67CF7F66"/>
    <w:rsid w:val="67FB3A1B"/>
    <w:rsid w:val="69A47CF2"/>
    <w:rsid w:val="69E34C13"/>
    <w:rsid w:val="6AD143D7"/>
    <w:rsid w:val="6B760507"/>
    <w:rsid w:val="6B885CD3"/>
    <w:rsid w:val="6BBF6506"/>
    <w:rsid w:val="6C030748"/>
    <w:rsid w:val="6C0D53B8"/>
    <w:rsid w:val="6DD436CA"/>
    <w:rsid w:val="6DF85D83"/>
    <w:rsid w:val="6EB44653"/>
    <w:rsid w:val="6F963695"/>
    <w:rsid w:val="6FAE67CB"/>
    <w:rsid w:val="6FF4377E"/>
    <w:rsid w:val="716177E7"/>
    <w:rsid w:val="71623A95"/>
    <w:rsid w:val="71C4772A"/>
    <w:rsid w:val="71E43F68"/>
    <w:rsid w:val="72642DE6"/>
    <w:rsid w:val="72F508D2"/>
    <w:rsid w:val="73DA674D"/>
    <w:rsid w:val="74B71BFC"/>
    <w:rsid w:val="74F75E81"/>
    <w:rsid w:val="751F0E38"/>
    <w:rsid w:val="756546D8"/>
    <w:rsid w:val="75B36EFB"/>
    <w:rsid w:val="75DD1488"/>
    <w:rsid w:val="76886B37"/>
    <w:rsid w:val="76C16D55"/>
    <w:rsid w:val="775533AD"/>
    <w:rsid w:val="783D63C3"/>
    <w:rsid w:val="78FB69AA"/>
    <w:rsid w:val="7A0F28D8"/>
    <w:rsid w:val="7AA07DCE"/>
    <w:rsid w:val="7AE05398"/>
    <w:rsid w:val="7BA10A5C"/>
    <w:rsid w:val="7C1257F6"/>
    <w:rsid w:val="7C6F49F2"/>
    <w:rsid w:val="7CF8507D"/>
    <w:rsid w:val="7EB31A9B"/>
    <w:rsid w:val="7F6B20CF"/>
    <w:rsid w:val="7F97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2020-05-07T12:42:00Z</dcterms:created>
  <dc:creator>大象</dc:creator>
  <cp:lastModifiedBy>lenovo</cp:lastModifiedBy>
  <dcterms:modified xsi:type="dcterms:W3CDTF">2021-06-08T03:05:25Z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67BBA5E9898445838629C283D9D0CC05</vt:lpwstr>
  </property>
</Properties>
</file>