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2008088"/>
    <w:bookmarkStart w:id="1" w:name="_Toc11828704"/>
    <w:bookmarkEnd w:id="0"/>
    <w:p w:rsidR="00274C7C" w:rsidRDefault="00274C7C">
      <w:pPr>
        <w:jc w:val="left"/>
        <w:rPr>
          <w:rFonts w:asciiTheme="majorEastAsia" w:eastAsiaTheme="majorEastAsia" w:hAnsiTheme="majorEastAsia" w:cs="宋体"/>
          <w:sz w:val="24"/>
          <w:szCs w:val="24"/>
        </w:rPr>
      </w:pPr>
      <w:r>
        <w:rPr>
          <w:rFonts w:asciiTheme="majorEastAsia" w:eastAsiaTheme="majorEastAsia" w:hAnsiTheme="majorEastAsia" w:cs="宋体"/>
          <w:sz w:val="24"/>
          <w:szCs w:val="24"/>
        </w:rPr>
        <w:fldChar w:fldCharType="begin"/>
      </w:r>
      <w:r w:rsidR="00172E7E">
        <w:rPr>
          <w:rFonts w:asciiTheme="majorEastAsia" w:eastAsiaTheme="majorEastAsia" w:hAnsiTheme="majorEastAsia" w:cs="宋体"/>
          <w:sz w:val="24"/>
          <w:szCs w:val="24"/>
        </w:rPr>
        <w:instrText xml:space="preserve"> INCLUDEPICTURE "D:\\</w:instrText>
      </w:r>
      <w:r w:rsidR="00172E7E">
        <w:rPr>
          <w:rFonts w:asciiTheme="majorEastAsia" w:eastAsiaTheme="majorEastAsia" w:hAnsiTheme="majorEastAsia" w:cs="宋体"/>
          <w:sz w:val="24"/>
          <w:szCs w:val="24"/>
        </w:rPr>
        <w:instrText>用户目录</w:instrText>
      </w:r>
      <w:r w:rsidR="00172E7E">
        <w:rPr>
          <w:rFonts w:asciiTheme="majorEastAsia" w:eastAsiaTheme="majorEastAsia" w:hAnsiTheme="majorEastAsia" w:cs="宋体"/>
          <w:sz w:val="24"/>
          <w:szCs w:val="24"/>
        </w:rPr>
        <w:instrText>\\</w:instrText>
      </w:r>
      <w:r w:rsidR="00172E7E">
        <w:rPr>
          <w:rFonts w:asciiTheme="majorEastAsia" w:eastAsiaTheme="majorEastAsia" w:hAnsiTheme="majorEastAsia" w:cs="宋体"/>
          <w:sz w:val="24"/>
          <w:szCs w:val="24"/>
        </w:rPr>
        <w:instrText>我的文档</w:instrText>
      </w:r>
      <w:r w:rsidR="00172E7E">
        <w:rPr>
          <w:rFonts w:asciiTheme="majorEastAsia" w:eastAsiaTheme="majorEastAsia" w:hAnsiTheme="majorEastAsia" w:cs="宋体"/>
          <w:sz w:val="24"/>
          <w:szCs w:val="24"/>
        </w:rPr>
        <w:instrText xml:space="preserve">\\Tencent Files\\307413928\\Image\\C2C\\JWI%9M~18`0YEX7L615S304.jpg" \* MERGEFORMATINET </w:instrText>
      </w:r>
      <w:r>
        <w:rPr>
          <w:rFonts w:asciiTheme="majorEastAsia" w:eastAsiaTheme="majorEastAsia" w:hAnsiTheme="majorEastAsia" w:cs="宋体"/>
          <w:sz w:val="24"/>
          <w:szCs w:val="24"/>
        </w:rPr>
        <w:fldChar w:fldCharType="separate"/>
      </w:r>
      <w:r w:rsidR="00172E7E">
        <w:rPr>
          <w:rFonts w:asciiTheme="majorEastAsia" w:eastAsiaTheme="majorEastAsia" w:hAnsiTheme="majorEastAsia" w:cs="宋体"/>
          <w:noProof/>
          <w:sz w:val="24"/>
          <w:szCs w:val="24"/>
        </w:rPr>
        <w:drawing>
          <wp:inline distT="0" distB="0" distL="114300" distR="114300">
            <wp:extent cx="3267075" cy="742950"/>
            <wp:effectExtent l="0" t="0" r="9525" b="0"/>
            <wp:docPr id="1" name="图片 1" descr="JWI%9M~18`0YEX7L615S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WI%9M~18`0YEX7L615S304"/>
                    <pic:cNvPicPr>
                      <a:picLocks noChangeAspect="1"/>
                    </pic:cNvPicPr>
                  </pic:nvPicPr>
                  <pic:blipFill>
                    <a:blip r:embed="rId9" cstate="print"/>
                    <a:stretch>
                      <a:fillRect/>
                    </a:stretch>
                  </pic:blipFill>
                  <pic:spPr>
                    <a:xfrm>
                      <a:off x="0" y="0"/>
                      <a:ext cx="3267075" cy="742950"/>
                    </a:xfrm>
                    <a:prstGeom prst="rect">
                      <a:avLst/>
                    </a:prstGeom>
                    <a:noFill/>
                    <a:ln>
                      <a:noFill/>
                    </a:ln>
                  </pic:spPr>
                </pic:pic>
              </a:graphicData>
            </a:graphic>
          </wp:inline>
        </w:drawing>
      </w:r>
      <w:r>
        <w:rPr>
          <w:rFonts w:asciiTheme="majorEastAsia" w:eastAsiaTheme="majorEastAsia" w:hAnsiTheme="majorEastAsia" w:cs="宋体"/>
          <w:sz w:val="24"/>
          <w:szCs w:val="24"/>
        </w:rPr>
        <w:fldChar w:fldCharType="end"/>
      </w:r>
    </w:p>
    <w:p w:rsidR="00274C7C" w:rsidRDefault="00274C7C">
      <w:pPr>
        <w:jc w:val="center"/>
        <w:rPr>
          <w:rFonts w:asciiTheme="majorEastAsia" w:eastAsiaTheme="majorEastAsia" w:hAnsiTheme="majorEastAsia" w:cs="宋体"/>
          <w:sz w:val="24"/>
          <w:szCs w:val="24"/>
        </w:rPr>
      </w:pPr>
    </w:p>
    <w:p w:rsidR="00274C7C" w:rsidRDefault="00274C7C">
      <w:pPr>
        <w:jc w:val="center"/>
        <w:rPr>
          <w:rFonts w:asciiTheme="majorEastAsia" w:eastAsiaTheme="majorEastAsia" w:hAnsiTheme="majorEastAsia" w:cs="宋体"/>
          <w:sz w:val="24"/>
          <w:szCs w:val="24"/>
        </w:rPr>
      </w:pPr>
    </w:p>
    <w:p w:rsidR="00274C7C" w:rsidRDefault="00274C7C">
      <w:pPr>
        <w:jc w:val="center"/>
        <w:rPr>
          <w:rFonts w:asciiTheme="majorEastAsia" w:eastAsiaTheme="majorEastAsia" w:hAnsiTheme="majorEastAsia" w:cs="宋体"/>
          <w:sz w:val="24"/>
          <w:szCs w:val="24"/>
        </w:rPr>
      </w:pPr>
    </w:p>
    <w:p w:rsidR="00274C7C" w:rsidRDefault="00274C7C">
      <w:pPr>
        <w:jc w:val="center"/>
        <w:rPr>
          <w:rFonts w:asciiTheme="majorEastAsia" w:eastAsiaTheme="majorEastAsia" w:hAnsiTheme="majorEastAsia" w:cs="宋体"/>
          <w:sz w:val="24"/>
          <w:szCs w:val="24"/>
        </w:rPr>
      </w:pPr>
    </w:p>
    <w:p w:rsidR="00274C7C" w:rsidRDefault="00274C7C">
      <w:pPr>
        <w:jc w:val="center"/>
        <w:rPr>
          <w:rFonts w:asciiTheme="majorEastAsia" w:eastAsiaTheme="majorEastAsia" w:hAnsiTheme="majorEastAsia" w:cs="宋体"/>
          <w:sz w:val="24"/>
          <w:szCs w:val="24"/>
        </w:rPr>
      </w:pPr>
    </w:p>
    <w:p w:rsidR="00274C7C" w:rsidRDefault="00274C7C">
      <w:pPr>
        <w:jc w:val="center"/>
        <w:rPr>
          <w:rFonts w:asciiTheme="majorEastAsia" w:eastAsiaTheme="majorEastAsia" w:hAnsiTheme="majorEastAsia" w:cs="宋体"/>
          <w:sz w:val="24"/>
          <w:szCs w:val="24"/>
        </w:rPr>
      </w:pPr>
    </w:p>
    <w:p w:rsidR="00274C7C" w:rsidRDefault="00274C7C">
      <w:pPr>
        <w:jc w:val="center"/>
        <w:rPr>
          <w:rFonts w:asciiTheme="majorEastAsia" w:eastAsiaTheme="majorEastAsia" w:hAnsiTheme="majorEastAsia" w:cs="宋体"/>
          <w:sz w:val="24"/>
          <w:szCs w:val="24"/>
        </w:rPr>
      </w:pPr>
    </w:p>
    <w:p w:rsidR="00274C7C" w:rsidRDefault="00172E7E">
      <w:pPr>
        <w:jc w:val="center"/>
        <w:rPr>
          <w:rFonts w:asciiTheme="majorEastAsia" w:eastAsiaTheme="majorEastAsia" w:hAnsiTheme="majorEastAsia" w:cs="宋体"/>
          <w:b/>
          <w:bCs/>
          <w:sz w:val="36"/>
          <w:szCs w:val="36"/>
        </w:rPr>
      </w:pPr>
      <w:r>
        <w:rPr>
          <w:rFonts w:asciiTheme="majorEastAsia" w:eastAsiaTheme="majorEastAsia" w:hAnsiTheme="majorEastAsia" w:hint="eastAsia"/>
          <w:b/>
          <w:bCs/>
          <w:sz w:val="36"/>
          <w:szCs w:val="36"/>
        </w:rPr>
        <w:t>新能源汽车维修</w:t>
      </w:r>
      <w:r w:rsidR="00E72001">
        <w:rPr>
          <w:rFonts w:asciiTheme="majorEastAsia" w:eastAsiaTheme="majorEastAsia" w:hAnsiTheme="majorEastAsia" w:hint="eastAsia"/>
          <w:b/>
          <w:bCs/>
          <w:sz w:val="36"/>
          <w:szCs w:val="36"/>
        </w:rPr>
        <w:t>专业</w:t>
      </w:r>
      <w:r>
        <w:rPr>
          <w:rFonts w:asciiTheme="majorEastAsia" w:eastAsiaTheme="majorEastAsia" w:hAnsiTheme="majorEastAsia"/>
          <w:b/>
          <w:bCs/>
          <w:sz w:val="36"/>
          <w:szCs w:val="36"/>
        </w:rPr>
        <w:t>人才培养方</w:t>
      </w:r>
      <w:r>
        <w:rPr>
          <w:rFonts w:asciiTheme="majorEastAsia" w:eastAsiaTheme="majorEastAsia" w:hAnsiTheme="majorEastAsia" w:cs="宋体" w:hint="eastAsia"/>
          <w:b/>
          <w:bCs/>
          <w:sz w:val="36"/>
          <w:szCs w:val="36"/>
        </w:rPr>
        <w:t>案</w:t>
      </w:r>
    </w:p>
    <w:p w:rsidR="00274C7C" w:rsidRDefault="00274C7C">
      <w:pPr>
        <w:jc w:val="center"/>
        <w:rPr>
          <w:rFonts w:asciiTheme="majorEastAsia" w:eastAsiaTheme="majorEastAsia" w:hAnsiTheme="majorEastAsia" w:cs="宋体"/>
          <w:b/>
          <w:bCs/>
          <w:sz w:val="36"/>
          <w:szCs w:val="36"/>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172E7E">
      <w:pPr>
        <w:jc w:val="center"/>
        <w:rPr>
          <w:rFonts w:asciiTheme="majorEastAsia" w:eastAsiaTheme="majorEastAsia" w:hAnsiTheme="majorEastAsia" w:cs="宋体"/>
          <w:b/>
          <w:bCs/>
          <w:sz w:val="36"/>
          <w:szCs w:val="36"/>
        </w:rPr>
      </w:pPr>
      <w:r>
        <w:rPr>
          <w:rFonts w:asciiTheme="majorEastAsia" w:eastAsiaTheme="majorEastAsia" w:hAnsiTheme="majorEastAsia" w:cs="宋体" w:hint="eastAsia"/>
          <w:b/>
          <w:bCs/>
          <w:sz w:val="36"/>
          <w:szCs w:val="36"/>
        </w:rPr>
        <w:t>专业代码：</w:t>
      </w:r>
      <w:r>
        <w:rPr>
          <w:rFonts w:asciiTheme="majorEastAsia" w:eastAsiaTheme="majorEastAsia" w:hAnsiTheme="majorEastAsia" w:cs="宋体" w:hint="eastAsia"/>
          <w:b/>
          <w:bCs/>
          <w:sz w:val="36"/>
          <w:szCs w:val="36"/>
        </w:rPr>
        <w:t>082400</w:t>
      </w:r>
    </w:p>
    <w:p w:rsidR="00274C7C" w:rsidRDefault="00274C7C">
      <w:pPr>
        <w:jc w:val="center"/>
        <w:rPr>
          <w:rFonts w:asciiTheme="majorEastAsia" w:eastAsiaTheme="majorEastAsia" w:hAnsiTheme="majorEastAsia" w:cs="宋体"/>
          <w:b/>
          <w:bCs/>
          <w:sz w:val="36"/>
          <w:szCs w:val="36"/>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274C7C">
      <w:pPr>
        <w:jc w:val="center"/>
        <w:rPr>
          <w:rFonts w:asciiTheme="majorEastAsia" w:eastAsiaTheme="majorEastAsia" w:hAnsiTheme="majorEastAsia"/>
          <w:b/>
          <w:bCs/>
        </w:rPr>
      </w:pPr>
    </w:p>
    <w:p w:rsidR="00274C7C" w:rsidRDefault="00172E7E">
      <w:pPr>
        <w:jc w:val="center"/>
        <w:rPr>
          <w:rFonts w:asciiTheme="majorEastAsia" w:eastAsiaTheme="majorEastAsia" w:hAnsiTheme="majorEastAsia" w:cs="宋体"/>
          <w:b/>
          <w:sz w:val="36"/>
          <w:szCs w:val="36"/>
        </w:rPr>
      </w:pPr>
      <w:r>
        <w:rPr>
          <w:rFonts w:asciiTheme="majorEastAsia" w:eastAsiaTheme="majorEastAsia" w:hAnsiTheme="majorEastAsia" w:hint="eastAsia"/>
          <w:b/>
          <w:bCs/>
        </w:rPr>
        <w:t>制订</w:t>
      </w:r>
      <w:r>
        <w:rPr>
          <w:rFonts w:asciiTheme="majorEastAsia" w:eastAsiaTheme="majorEastAsia" w:hAnsiTheme="majorEastAsia"/>
          <w:b/>
          <w:bCs/>
        </w:rPr>
        <w:t>时间：</w:t>
      </w:r>
      <w:r>
        <w:rPr>
          <w:rFonts w:asciiTheme="majorEastAsia" w:eastAsiaTheme="majorEastAsia" w:hAnsiTheme="majorEastAsia" w:hint="eastAsia"/>
          <w:b/>
          <w:bCs/>
        </w:rPr>
        <w:t>2019</w:t>
      </w:r>
      <w:r>
        <w:rPr>
          <w:rFonts w:asciiTheme="majorEastAsia" w:eastAsiaTheme="majorEastAsia" w:hAnsiTheme="majorEastAsia" w:hint="eastAsia"/>
          <w:b/>
          <w:bCs/>
        </w:rPr>
        <w:t>年</w:t>
      </w:r>
      <w:r>
        <w:rPr>
          <w:rFonts w:asciiTheme="majorEastAsia" w:eastAsiaTheme="majorEastAsia" w:hAnsiTheme="majorEastAsia" w:hint="eastAsia"/>
          <w:b/>
          <w:bCs/>
        </w:rPr>
        <w:t>8</w:t>
      </w:r>
      <w:r>
        <w:rPr>
          <w:rFonts w:asciiTheme="majorEastAsia" w:eastAsiaTheme="majorEastAsia" w:hAnsiTheme="majorEastAsia" w:hint="eastAsia"/>
          <w:b/>
          <w:bCs/>
        </w:rPr>
        <w:t>月</w:t>
      </w:r>
      <w:r>
        <w:rPr>
          <w:rFonts w:asciiTheme="majorEastAsia" w:eastAsiaTheme="majorEastAsia" w:hAnsiTheme="majorEastAsia" w:hint="eastAsia"/>
          <w:b/>
          <w:bCs/>
        </w:rPr>
        <w:t>15</w:t>
      </w:r>
      <w:r>
        <w:rPr>
          <w:rFonts w:asciiTheme="majorEastAsia" w:eastAsiaTheme="majorEastAsia" w:hAnsiTheme="majorEastAsia" w:hint="eastAsia"/>
          <w:b/>
          <w:bCs/>
        </w:rPr>
        <w:t>日</w:t>
      </w:r>
    </w:p>
    <w:p w:rsidR="00274C7C" w:rsidRDefault="00172E7E">
      <w:pPr>
        <w:pStyle w:val="10"/>
      </w:pPr>
      <w:bookmarkStart w:id="2" w:name="_Toc26284868"/>
      <w:r>
        <w:rPr>
          <w:rFonts w:hint="eastAsia"/>
        </w:rPr>
        <w:lastRenderedPageBreak/>
        <w:t>目</w:t>
      </w:r>
      <w:r>
        <w:rPr>
          <w:rFonts w:hint="eastAsia"/>
        </w:rPr>
        <w:t xml:space="preserve"> </w:t>
      </w:r>
      <w:r>
        <w:rPr>
          <w:rFonts w:hint="eastAsia"/>
        </w:rPr>
        <w:t>录</w:t>
      </w:r>
    </w:p>
    <w:p w:rsidR="00274C7C" w:rsidRDefault="00274C7C">
      <w:pPr>
        <w:pStyle w:val="10"/>
        <w:rPr>
          <w:rFonts w:asciiTheme="minorEastAsia" w:eastAsiaTheme="minorEastAsia" w:hAnsiTheme="minorEastAsia" w:cstheme="minorBidi"/>
          <w:sz w:val="24"/>
          <w:szCs w:val="24"/>
        </w:rPr>
      </w:pPr>
      <w:r w:rsidRPr="00274C7C">
        <w:rPr>
          <w:sz w:val="36"/>
          <w:szCs w:val="36"/>
        </w:rPr>
        <w:fldChar w:fldCharType="begin"/>
      </w:r>
      <w:r w:rsidR="00172E7E">
        <w:instrText xml:space="preserve"> TOC \o "1-3" \h \z \u </w:instrText>
      </w:r>
      <w:r w:rsidRPr="00274C7C">
        <w:rPr>
          <w:sz w:val="36"/>
          <w:szCs w:val="36"/>
        </w:rPr>
        <w:fldChar w:fldCharType="separate"/>
      </w:r>
      <w:hyperlink w:anchor="_Toc26298710" w:history="1">
        <w:r w:rsidR="00172E7E">
          <w:rPr>
            <w:rStyle w:val="a8"/>
            <w:rFonts w:asciiTheme="minorEastAsia" w:eastAsiaTheme="minorEastAsia" w:hAnsiTheme="minorEastAsia"/>
            <w:sz w:val="24"/>
            <w:szCs w:val="24"/>
          </w:rPr>
          <w:t xml:space="preserve">1 </w:t>
        </w:r>
        <w:r w:rsidR="00172E7E">
          <w:rPr>
            <w:rStyle w:val="a8"/>
            <w:rFonts w:asciiTheme="minorEastAsia" w:eastAsiaTheme="minorEastAsia" w:hAnsiTheme="minorEastAsia" w:hint="eastAsia"/>
            <w:sz w:val="24"/>
            <w:szCs w:val="24"/>
          </w:rPr>
          <w:t>新能源汽车维修人才培养方案</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11" w:history="1">
        <w:r w:rsidR="00172E7E">
          <w:rPr>
            <w:rStyle w:val="a8"/>
            <w:rFonts w:asciiTheme="minorEastAsia" w:eastAsiaTheme="minorEastAsia" w:hAnsiTheme="minorEastAsia" w:cs="宋体"/>
            <w:bCs/>
            <w:sz w:val="24"/>
            <w:szCs w:val="24"/>
          </w:rPr>
          <w:t xml:space="preserve">1.1 </w:t>
        </w:r>
        <w:r w:rsidR="00172E7E">
          <w:rPr>
            <w:rStyle w:val="a8"/>
            <w:rFonts w:asciiTheme="minorEastAsia" w:eastAsiaTheme="minorEastAsia" w:hAnsiTheme="minorEastAsia" w:cs="宋体" w:hint="eastAsia"/>
            <w:bCs/>
            <w:sz w:val="24"/>
            <w:szCs w:val="24"/>
          </w:rPr>
          <w:t>培养对象及学制</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12" w:history="1">
        <w:r w:rsidR="00172E7E">
          <w:rPr>
            <w:rStyle w:val="a8"/>
            <w:rFonts w:asciiTheme="minorEastAsia" w:eastAsiaTheme="minorEastAsia" w:hAnsiTheme="minorEastAsia"/>
            <w:sz w:val="24"/>
            <w:szCs w:val="24"/>
          </w:rPr>
          <w:t xml:space="preserve">1.1.1 </w:t>
        </w:r>
        <w:r w:rsidR="00172E7E">
          <w:rPr>
            <w:rStyle w:val="a8"/>
            <w:rFonts w:asciiTheme="minorEastAsia" w:eastAsiaTheme="minorEastAsia" w:hAnsiTheme="minorEastAsia" w:hint="eastAsia"/>
            <w:sz w:val="24"/>
            <w:szCs w:val="24"/>
          </w:rPr>
          <w:t>培养对</w:t>
        </w:r>
        <w:r w:rsidR="00172E7E">
          <w:rPr>
            <w:rStyle w:val="a8"/>
            <w:rFonts w:asciiTheme="minorEastAsia" w:eastAsiaTheme="minorEastAsia" w:hAnsiTheme="minorEastAsia" w:cs="宋体" w:hint="eastAsia"/>
            <w:sz w:val="24"/>
            <w:szCs w:val="24"/>
          </w:rPr>
          <w:t>象</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13" w:history="1">
        <w:r w:rsidR="00172E7E">
          <w:rPr>
            <w:rStyle w:val="a8"/>
            <w:rFonts w:asciiTheme="minorEastAsia" w:eastAsiaTheme="minorEastAsia" w:hAnsiTheme="minorEastAsia"/>
            <w:sz w:val="24"/>
            <w:szCs w:val="24"/>
          </w:rPr>
          <w:t xml:space="preserve">1.1.2 </w:t>
        </w:r>
        <w:r w:rsidR="00172E7E">
          <w:rPr>
            <w:rStyle w:val="a8"/>
            <w:rFonts w:asciiTheme="minorEastAsia" w:eastAsiaTheme="minorEastAsia" w:hAnsiTheme="minorEastAsia" w:hint="eastAsia"/>
            <w:sz w:val="24"/>
            <w:szCs w:val="24"/>
          </w:rPr>
          <w:t>学制</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14" w:history="1">
        <w:r w:rsidR="00172E7E">
          <w:rPr>
            <w:rStyle w:val="a8"/>
            <w:rFonts w:asciiTheme="minorEastAsia" w:eastAsiaTheme="minorEastAsia" w:hAnsiTheme="minorEastAsia" w:cs="宋体"/>
            <w:bCs/>
            <w:sz w:val="24"/>
            <w:szCs w:val="24"/>
          </w:rPr>
          <w:t xml:space="preserve">1.2 </w:t>
        </w:r>
        <w:r w:rsidR="00172E7E">
          <w:rPr>
            <w:rStyle w:val="a8"/>
            <w:rFonts w:asciiTheme="minorEastAsia" w:eastAsiaTheme="minorEastAsia" w:hAnsiTheme="minorEastAsia" w:cs="宋体" w:hint="eastAsia"/>
            <w:bCs/>
            <w:sz w:val="24"/>
            <w:szCs w:val="24"/>
          </w:rPr>
          <w:t>培养目标</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15" w:history="1">
        <w:r w:rsidR="00172E7E">
          <w:rPr>
            <w:rStyle w:val="a8"/>
            <w:rFonts w:asciiTheme="minorEastAsia" w:eastAsiaTheme="minorEastAsia" w:hAnsiTheme="minorEastAsia"/>
            <w:sz w:val="24"/>
            <w:szCs w:val="24"/>
          </w:rPr>
          <w:t xml:space="preserve">1.2.1 </w:t>
        </w:r>
        <w:r w:rsidR="00172E7E">
          <w:rPr>
            <w:rStyle w:val="a8"/>
            <w:rFonts w:asciiTheme="minorEastAsia" w:eastAsiaTheme="minorEastAsia" w:hAnsiTheme="minorEastAsia" w:hint="eastAsia"/>
            <w:sz w:val="24"/>
            <w:szCs w:val="24"/>
          </w:rPr>
          <w:t>具体目标</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16" w:history="1">
        <w:r w:rsidR="00172E7E">
          <w:rPr>
            <w:rStyle w:val="a8"/>
            <w:rFonts w:asciiTheme="minorEastAsia" w:eastAsiaTheme="minorEastAsia" w:hAnsiTheme="minorEastAsia"/>
            <w:sz w:val="24"/>
            <w:szCs w:val="24"/>
          </w:rPr>
          <w:t xml:space="preserve">1.2.2 </w:t>
        </w:r>
        <w:r w:rsidR="00172E7E">
          <w:rPr>
            <w:rStyle w:val="a8"/>
            <w:rFonts w:asciiTheme="minorEastAsia" w:eastAsiaTheme="minorEastAsia" w:hAnsiTheme="minorEastAsia" w:hint="eastAsia"/>
            <w:sz w:val="24"/>
            <w:szCs w:val="24"/>
          </w:rPr>
          <w:t>职业面向</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17" w:history="1">
        <w:r w:rsidR="00172E7E">
          <w:rPr>
            <w:rStyle w:val="a8"/>
            <w:rFonts w:asciiTheme="minorEastAsia" w:eastAsiaTheme="minorEastAsia" w:hAnsiTheme="minorEastAsia" w:cs="宋体"/>
            <w:bCs/>
            <w:sz w:val="24"/>
            <w:szCs w:val="24"/>
          </w:rPr>
          <w:t xml:space="preserve">1.3 </w:t>
        </w:r>
        <w:r w:rsidR="00172E7E">
          <w:rPr>
            <w:rStyle w:val="a8"/>
            <w:rFonts w:asciiTheme="minorEastAsia" w:eastAsiaTheme="minorEastAsia" w:hAnsiTheme="minorEastAsia" w:cs="宋体" w:hint="eastAsia"/>
            <w:bCs/>
            <w:sz w:val="24"/>
            <w:szCs w:val="24"/>
          </w:rPr>
          <w:t>人才培养规格</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18" w:history="1">
        <w:r w:rsidR="00172E7E">
          <w:rPr>
            <w:rStyle w:val="a8"/>
            <w:rFonts w:asciiTheme="minorEastAsia" w:eastAsiaTheme="minorEastAsia" w:hAnsiTheme="minorEastAsia"/>
            <w:sz w:val="24"/>
            <w:szCs w:val="24"/>
          </w:rPr>
          <w:t xml:space="preserve">1.3.1 </w:t>
        </w:r>
        <w:r w:rsidR="00172E7E">
          <w:rPr>
            <w:rStyle w:val="a8"/>
            <w:rFonts w:asciiTheme="minorEastAsia" w:eastAsiaTheme="minorEastAsia" w:hAnsiTheme="minorEastAsia" w:hint="eastAsia"/>
            <w:sz w:val="24"/>
            <w:szCs w:val="24"/>
          </w:rPr>
          <w:t>素质结构要求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19" w:history="1">
        <w:r w:rsidR="00172E7E">
          <w:rPr>
            <w:rStyle w:val="a8"/>
            <w:rFonts w:asciiTheme="minorEastAsia" w:eastAsiaTheme="minorEastAsia" w:hAnsiTheme="minorEastAsia"/>
            <w:sz w:val="24"/>
            <w:szCs w:val="24"/>
          </w:rPr>
          <w:t xml:space="preserve">1.3.2 </w:t>
        </w:r>
        <w:r w:rsidR="00172E7E">
          <w:rPr>
            <w:rStyle w:val="a8"/>
            <w:rFonts w:asciiTheme="minorEastAsia" w:eastAsiaTheme="minorEastAsia" w:hAnsiTheme="minorEastAsia" w:hint="eastAsia"/>
            <w:sz w:val="24"/>
            <w:szCs w:val="24"/>
          </w:rPr>
          <w:t>知识结构要求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_Toc26298719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20" w:history="1">
        <w:r w:rsidR="00172E7E">
          <w:rPr>
            <w:rStyle w:val="a8"/>
            <w:rFonts w:asciiTheme="minorEastAsia" w:eastAsiaTheme="minorEastAsia" w:hAnsiTheme="minorEastAsia"/>
            <w:sz w:val="24"/>
            <w:szCs w:val="24"/>
          </w:rPr>
          <w:t xml:space="preserve">1.3.3 </w:t>
        </w:r>
        <w:r w:rsidR="00172E7E">
          <w:rPr>
            <w:rStyle w:val="a8"/>
            <w:rFonts w:asciiTheme="minorEastAsia" w:eastAsiaTheme="minorEastAsia" w:hAnsiTheme="minorEastAsia" w:hint="eastAsia"/>
            <w:sz w:val="24"/>
            <w:szCs w:val="24"/>
          </w:rPr>
          <w:t>能力结构要求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21" w:history="1">
        <w:r w:rsidR="00172E7E">
          <w:rPr>
            <w:rStyle w:val="a8"/>
            <w:rFonts w:asciiTheme="minorEastAsia" w:eastAsiaTheme="minorEastAsia" w:hAnsiTheme="minorEastAsia" w:cs="宋体"/>
            <w:bCs/>
            <w:sz w:val="24"/>
            <w:szCs w:val="24"/>
          </w:rPr>
          <w:t xml:space="preserve">1.4 </w:t>
        </w:r>
        <w:r w:rsidR="00172E7E">
          <w:rPr>
            <w:rStyle w:val="a8"/>
            <w:rFonts w:asciiTheme="minorEastAsia" w:eastAsiaTheme="minorEastAsia" w:hAnsiTheme="minorEastAsia" w:cs="宋体" w:hint="eastAsia"/>
            <w:bCs/>
            <w:sz w:val="24"/>
            <w:szCs w:val="24"/>
          </w:rPr>
          <w:t>专业教学计划安排</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7</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22" w:history="1">
        <w:r w:rsidR="00172E7E">
          <w:rPr>
            <w:rStyle w:val="a8"/>
            <w:rFonts w:asciiTheme="minorEastAsia" w:eastAsiaTheme="minorEastAsia" w:hAnsiTheme="minorEastAsia"/>
            <w:sz w:val="24"/>
            <w:szCs w:val="24"/>
          </w:rPr>
          <w:t xml:space="preserve">1.4.1 </w:t>
        </w:r>
        <w:r w:rsidR="00172E7E">
          <w:rPr>
            <w:rStyle w:val="a8"/>
            <w:rFonts w:asciiTheme="minorEastAsia" w:eastAsiaTheme="minorEastAsia" w:hAnsiTheme="minorEastAsia" w:hint="eastAsia"/>
            <w:sz w:val="24"/>
            <w:szCs w:val="24"/>
          </w:rPr>
          <w:t>教学活动时间分配表</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w:instrText>
        </w:r>
        <w:r w:rsidR="00172E7E">
          <w:rPr>
            <w:rFonts w:asciiTheme="minorEastAsia" w:eastAsiaTheme="minorEastAsia" w:hAnsiTheme="minorEastAsia"/>
            <w:sz w:val="24"/>
            <w:szCs w:val="24"/>
          </w:rPr>
          <w:instrText xml:space="preserve">F _Toc26298722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7</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23" w:history="1">
        <w:r w:rsidR="00172E7E">
          <w:rPr>
            <w:rStyle w:val="a8"/>
            <w:rFonts w:asciiTheme="minorEastAsia" w:eastAsiaTheme="minorEastAsia" w:hAnsiTheme="minorEastAsia" w:cs="宋体"/>
            <w:bCs/>
            <w:sz w:val="24"/>
            <w:szCs w:val="24"/>
          </w:rPr>
          <w:t xml:space="preserve">1.5 </w:t>
        </w:r>
        <w:r w:rsidR="00172E7E">
          <w:rPr>
            <w:rStyle w:val="a8"/>
            <w:rFonts w:asciiTheme="minorEastAsia" w:eastAsiaTheme="minorEastAsia" w:hAnsiTheme="minorEastAsia" w:cs="宋体" w:hint="eastAsia"/>
            <w:bCs/>
            <w:sz w:val="24"/>
            <w:szCs w:val="24"/>
          </w:rPr>
          <w:t>人才培养保障措施</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24" w:history="1">
        <w:r w:rsidR="00172E7E">
          <w:rPr>
            <w:rStyle w:val="a8"/>
            <w:rFonts w:asciiTheme="minorEastAsia" w:eastAsiaTheme="minorEastAsia" w:hAnsiTheme="minorEastAsia"/>
            <w:sz w:val="24"/>
            <w:szCs w:val="24"/>
          </w:rPr>
          <w:t xml:space="preserve">1.5.1 </w:t>
        </w:r>
        <w:r w:rsidR="00172E7E">
          <w:rPr>
            <w:rStyle w:val="a8"/>
            <w:rFonts w:asciiTheme="minorEastAsia" w:eastAsiaTheme="minorEastAsia" w:hAnsiTheme="minorEastAsia" w:hint="eastAsia"/>
            <w:sz w:val="24"/>
            <w:szCs w:val="24"/>
          </w:rPr>
          <w:t>制度保障</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25" w:history="1">
        <w:r w:rsidR="00172E7E">
          <w:rPr>
            <w:rStyle w:val="a8"/>
            <w:rFonts w:asciiTheme="minorEastAsia" w:eastAsiaTheme="minorEastAsia" w:hAnsiTheme="minorEastAsia"/>
            <w:sz w:val="24"/>
            <w:szCs w:val="24"/>
          </w:rPr>
          <w:t xml:space="preserve">1.5.2 </w:t>
        </w:r>
        <w:r w:rsidR="00172E7E">
          <w:rPr>
            <w:rStyle w:val="a8"/>
            <w:rFonts w:asciiTheme="minorEastAsia" w:eastAsiaTheme="minorEastAsia" w:hAnsiTheme="minorEastAsia" w:hint="eastAsia"/>
            <w:sz w:val="24"/>
            <w:szCs w:val="24"/>
          </w:rPr>
          <w:t>教学团队保障</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26" w:history="1">
        <w:r w:rsidR="00172E7E">
          <w:rPr>
            <w:rStyle w:val="a8"/>
            <w:rFonts w:asciiTheme="minorEastAsia" w:eastAsiaTheme="minorEastAsia" w:hAnsiTheme="minorEastAsia"/>
            <w:sz w:val="24"/>
            <w:szCs w:val="24"/>
          </w:rPr>
          <w:t xml:space="preserve">1.5.3 </w:t>
        </w:r>
        <w:r w:rsidR="00172E7E">
          <w:rPr>
            <w:rStyle w:val="a8"/>
            <w:rFonts w:asciiTheme="minorEastAsia" w:eastAsiaTheme="minorEastAsia" w:hAnsiTheme="minorEastAsia" w:hint="eastAsia"/>
            <w:sz w:val="24"/>
            <w:szCs w:val="24"/>
          </w:rPr>
          <w:t>实验实训条件保障</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11</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27" w:history="1">
        <w:r w:rsidR="00172E7E">
          <w:rPr>
            <w:rStyle w:val="a8"/>
            <w:rFonts w:asciiTheme="minorEastAsia" w:eastAsiaTheme="minorEastAsia" w:hAnsiTheme="minorEastAsia" w:cs="宋体"/>
            <w:bCs/>
            <w:sz w:val="24"/>
            <w:szCs w:val="24"/>
          </w:rPr>
          <w:t xml:space="preserve">1.6 </w:t>
        </w:r>
        <w:r w:rsidR="00172E7E">
          <w:rPr>
            <w:rStyle w:val="a8"/>
            <w:rFonts w:asciiTheme="minorEastAsia" w:eastAsiaTheme="minorEastAsia" w:hAnsiTheme="minorEastAsia" w:cs="宋体" w:hint="eastAsia"/>
            <w:bCs/>
            <w:sz w:val="24"/>
            <w:szCs w:val="24"/>
          </w:rPr>
          <w:t>考核与多元评价体系（毕业</w:t>
        </w:r>
        <w:r w:rsidR="00172E7E">
          <w:rPr>
            <w:rStyle w:val="a8"/>
            <w:rFonts w:asciiTheme="minorEastAsia" w:eastAsiaTheme="minorEastAsia" w:hAnsiTheme="minorEastAsia" w:cs="宋体" w:hint="eastAsia"/>
            <w:bCs/>
            <w:sz w:val="24"/>
            <w:szCs w:val="24"/>
          </w:rPr>
          <w:t>必</w:t>
        </w:r>
        <w:r w:rsidR="00E72001">
          <w:rPr>
            <w:rStyle w:val="a8"/>
            <w:rFonts w:asciiTheme="minorEastAsia" w:eastAsiaTheme="minorEastAsia" w:hAnsiTheme="minorEastAsia" w:cs="宋体" w:hint="eastAsia"/>
            <w:bCs/>
            <w:sz w:val="24"/>
            <w:szCs w:val="24"/>
          </w:rPr>
          <w:t>备条件）</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12</w:t>
        </w:r>
        <w:r>
          <w:rPr>
            <w:rFonts w:asciiTheme="minorEastAsia" w:eastAsiaTheme="minorEastAsia" w:hAnsiTheme="minorEastAsia"/>
            <w:sz w:val="24"/>
            <w:szCs w:val="24"/>
          </w:rPr>
          <w:fldChar w:fldCharType="end"/>
        </w:r>
      </w:hyperlink>
    </w:p>
    <w:p w:rsidR="00274C7C" w:rsidRDefault="00274C7C">
      <w:pPr>
        <w:pStyle w:val="10"/>
        <w:rPr>
          <w:rFonts w:asciiTheme="minorEastAsia" w:eastAsiaTheme="minorEastAsia" w:hAnsiTheme="minorEastAsia" w:cstheme="minorBidi"/>
          <w:sz w:val="24"/>
          <w:szCs w:val="24"/>
        </w:rPr>
      </w:pPr>
      <w:hyperlink w:anchor="_Toc26298728" w:history="1">
        <w:r w:rsidR="00172E7E">
          <w:rPr>
            <w:rStyle w:val="a8"/>
            <w:rFonts w:asciiTheme="minorEastAsia" w:eastAsiaTheme="minorEastAsia" w:hAnsiTheme="minorEastAsia"/>
            <w:sz w:val="24"/>
            <w:szCs w:val="24"/>
          </w:rPr>
          <w:t xml:space="preserve">2 </w:t>
        </w:r>
        <w:r w:rsidR="00172E7E">
          <w:rPr>
            <w:rStyle w:val="a8"/>
            <w:rFonts w:asciiTheme="minorEastAsia" w:eastAsiaTheme="minorEastAsia" w:hAnsiTheme="minorEastAsia" w:hint="eastAsia"/>
            <w:sz w:val="24"/>
            <w:szCs w:val="24"/>
          </w:rPr>
          <w:t>《汽车发动机构造与维修》课程标准</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_Toc26298728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13</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29" w:history="1">
        <w:r w:rsidR="00172E7E">
          <w:rPr>
            <w:rStyle w:val="a8"/>
            <w:rFonts w:asciiTheme="minorEastAsia" w:eastAsiaTheme="minorEastAsia" w:hAnsiTheme="minorEastAsia" w:cs="宋体"/>
            <w:bCs/>
            <w:sz w:val="24"/>
            <w:szCs w:val="24"/>
          </w:rPr>
          <w:t>2.1</w:t>
        </w:r>
        <w:r w:rsidR="00172E7E">
          <w:rPr>
            <w:rStyle w:val="a8"/>
            <w:rFonts w:asciiTheme="minorEastAsia" w:eastAsiaTheme="minorEastAsia" w:hAnsiTheme="minorEastAsia" w:cs="宋体" w:hint="eastAsia"/>
            <w:bCs/>
            <w:sz w:val="24"/>
            <w:szCs w:val="24"/>
          </w:rPr>
          <w:t>课程基本信息</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w:instrText>
        </w:r>
        <w:r w:rsidR="00172E7E">
          <w:rPr>
            <w:rFonts w:asciiTheme="minorEastAsia" w:eastAsiaTheme="minorEastAsia" w:hAnsiTheme="minorEastAsia"/>
            <w:sz w:val="24"/>
            <w:szCs w:val="24"/>
          </w:rPr>
          <w:instrText xml:space="preserve">F _Toc26298729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13</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30" w:history="1">
        <w:r w:rsidR="00172E7E">
          <w:rPr>
            <w:rStyle w:val="a8"/>
            <w:rFonts w:asciiTheme="minorEastAsia" w:eastAsiaTheme="minorEastAsia" w:hAnsiTheme="minorEastAsia" w:cs="宋体"/>
            <w:bCs/>
            <w:sz w:val="24"/>
            <w:szCs w:val="24"/>
          </w:rPr>
          <w:t>2.2</w:t>
        </w:r>
        <w:r w:rsidR="00172E7E">
          <w:rPr>
            <w:rStyle w:val="a8"/>
            <w:rFonts w:asciiTheme="minorEastAsia" w:eastAsiaTheme="minorEastAsia" w:hAnsiTheme="minorEastAsia" w:cs="宋体" w:hint="eastAsia"/>
            <w:bCs/>
            <w:sz w:val="24"/>
            <w:szCs w:val="24"/>
          </w:rPr>
          <w:t>课程的性质、目的和任务</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13</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31" w:history="1">
        <w:r w:rsidR="00172E7E">
          <w:rPr>
            <w:rStyle w:val="a8"/>
            <w:rFonts w:asciiTheme="minorEastAsia" w:eastAsiaTheme="minorEastAsia" w:hAnsiTheme="minorEastAsia" w:cs="宋体"/>
            <w:bCs/>
            <w:sz w:val="24"/>
            <w:szCs w:val="24"/>
          </w:rPr>
          <w:t>2.3</w:t>
        </w:r>
        <w:r w:rsidR="00172E7E">
          <w:rPr>
            <w:rStyle w:val="a8"/>
            <w:rFonts w:asciiTheme="minorEastAsia" w:eastAsiaTheme="minorEastAsia" w:hAnsiTheme="minorEastAsia" w:cs="宋体" w:hint="eastAsia"/>
            <w:bCs/>
            <w:sz w:val="24"/>
            <w:szCs w:val="24"/>
          </w:rPr>
          <w:t>课程教学的基本要求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13</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32" w:history="1">
        <w:r w:rsidR="00172E7E">
          <w:rPr>
            <w:rStyle w:val="a8"/>
            <w:rFonts w:asciiTheme="minorEastAsia" w:eastAsiaTheme="minorEastAsia" w:hAnsiTheme="minorEastAsia" w:cs="宋体"/>
            <w:bCs/>
            <w:sz w:val="24"/>
            <w:szCs w:val="24"/>
          </w:rPr>
          <w:t xml:space="preserve">2.4 </w:t>
        </w:r>
        <w:r w:rsidR="00172E7E">
          <w:rPr>
            <w:rStyle w:val="a8"/>
            <w:rFonts w:asciiTheme="minorEastAsia" w:eastAsiaTheme="minorEastAsia" w:hAnsiTheme="minorEastAsia" w:cs="宋体" w:hint="eastAsia"/>
            <w:bCs/>
            <w:sz w:val="24"/>
            <w:szCs w:val="24"/>
          </w:rPr>
          <w:t>课程的教学内容、重点和难点</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14</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3" w:history="1">
        <w:r w:rsidR="00172E7E">
          <w:rPr>
            <w:rStyle w:val="a8"/>
            <w:rFonts w:asciiTheme="minorEastAsia" w:eastAsiaTheme="minorEastAsia" w:hAnsiTheme="minorEastAsia"/>
            <w:sz w:val="24"/>
            <w:szCs w:val="24"/>
          </w:rPr>
          <w:t xml:space="preserve">2.4.1 </w:t>
        </w:r>
        <w:r w:rsidR="00172E7E">
          <w:rPr>
            <w:rStyle w:val="a8"/>
            <w:rFonts w:asciiTheme="minorEastAsia" w:eastAsiaTheme="minorEastAsia" w:hAnsiTheme="minorEastAsia" w:hint="eastAsia"/>
            <w:sz w:val="24"/>
            <w:szCs w:val="24"/>
          </w:rPr>
          <w:t>汽车发动机工作原理和总体构造</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14</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4" w:history="1">
        <w:r w:rsidR="00172E7E">
          <w:rPr>
            <w:rStyle w:val="a8"/>
            <w:rFonts w:asciiTheme="minorEastAsia" w:eastAsiaTheme="minorEastAsia" w:hAnsiTheme="minorEastAsia"/>
            <w:sz w:val="24"/>
            <w:szCs w:val="24"/>
          </w:rPr>
          <w:t xml:space="preserve">2.4.2 </w:t>
        </w:r>
        <w:r w:rsidR="00172E7E">
          <w:rPr>
            <w:rStyle w:val="a8"/>
            <w:rFonts w:asciiTheme="minorEastAsia" w:eastAsiaTheme="minorEastAsia" w:hAnsiTheme="minorEastAsia" w:hint="eastAsia"/>
            <w:sz w:val="24"/>
            <w:szCs w:val="24"/>
          </w:rPr>
          <w:t>曲柄连杆机构</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14</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5" w:history="1">
        <w:r w:rsidR="00172E7E">
          <w:rPr>
            <w:rStyle w:val="a8"/>
            <w:rFonts w:asciiTheme="minorEastAsia" w:eastAsiaTheme="minorEastAsia" w:hAnsiTheme="minorEastAsia"/>
            <w:sz w:val="24"/>
            <w:szCs w:val="24"/>
          </w:rPr>
          <w:t xml:space="preserve">2.4.3 </w:t>
        </w:r>
        <w:r w:rsidR="00172E7E">
          <w:rPr>
            <w:rStyle w:val="a8"/>
            <w:rFonts w:asciiTheme="minorEastAsia" w:eastAsiaTheme="minorEastAsia" w:hAnsiTheme="minorEastAsia" w:hint="eastAsia"/>
            <w:sz w:val="24"/>
            <w:szCs w:val="24"/>
          </w:rPr>
          <w:t>配气机构</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15</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6" w:history="1">
        <w:r w:rsidR="00172E7E">
          <w:rPr>
            <w:rStyle w:val="a8"/>
            <w:rFonts w:asciiTheme="minorEastAsia" w:eastAsiaTheme="minorEastAsia" w:hAnsiTheme="minorEastAsia"/>
            <w:sz w:val="24"/>
            <w:szCs w:val="24"/>
          </w:rPr>
          <w:t xml:space="preserve">2.4.4 </w:t>
        </w:r>
        <w:r w:rsidR="00172E7E">
          <w:rPr>
            <w:rStyle w:val="a8"/>
            <w:rFonts w:asciiTheme="minorEastAsia" w:eastAsiaTheme="minorEastAsia" w:hAnsiTheme="minorEastAsia" w:hint="eastAsia"/>
            <w:sz w:val="24"/>
            <w:szCs w:val="24"/>
          </w:rPr>
          <w:t>汽油机电控燃油喷射系统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w:instrText>
        </w:r>
        <w:r w:rsidR="00172E7E">
          <w:rPr>
            <w:rFonts w:asciiTheme="minorEastAsia" w:eastAsiaTheme="minorEastAsia" w:hAnsiTheme="minorEastAsia"/>
            <w:sz w:val="24"/>
            <w:szCs w:val="24"/>
          </w:rPr>
          <w:instrText xml:space="preserve">F _Toc26298736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15</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7" w:history="1">
        <w:r w:rsidR="00172E7E">
          <w:rPr>
            <w:rStyle w:val="a8"/>
            <w:rFonts w:asciiTheme="minorEastAsia" w:eastAsiaTheme="minorEastAsia" w:hAnsiTheme="minorEastAsia"/>
            <w:sz w:val="24"/>
            <w:szCs w:val="24"/>
          </w:rPr>
          <w:t xml:space="preserve">2.4.5 </w:t>
        </w:r>
        <w:r w:rsidR="00172E7E">
          <w:rPr>
            <w:rStyle w:val="a8"/>
            <w:rFonts w:asciiTheme="minorEastAsia" w:eastAsiaTheme="minorEastAsia" w:hAnsiTheme="minorEastAsia" w:hint="eastAsia"/>
            <w:sz w:val="24"/>
            <w:szCs w:val="24"/>
          </w:rPr>
          <w:t>柴油机燃料供给系统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8" w:history="1">
        <w:r w:rsidR="00172E7E">
          <w:rPr>
            <w:rStyle w:val="a8"/>
            <w:rFonts w:asciiTheme="minorEastAsia" w:eastAsiaTheme="minorEastAsia" w:hAnsiTheme="minorEastAsia"/>
            <w:sz w:val="24"/>
            <w:szCs w:val="24"/>
          </w:rPr>
          <w:t>2.4.6</w:t>
        </w:r>
        <w:r w:rsidR="00172E7E">
          <w:rPr>
            <w:rStyle w:val="a8"/>
            <w:rFonts w:asciiTheme="minorEastAsia" w:eastAsiaTheme="minorEastAsia" w:hAnsiTheme="minorEastAsia" w:hint="eastAsia"/>
            <w:sz w:val="24"/>
            <w:szCs w:val="24"/>
          </w:rPr>
          <w:t>发动机冷却系统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17</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39" w:history="1">
        <w:r w:rsidR="00172E7E">
          <w:rPr>
            <w:rStyle w:val="a8"/>
            <w:rFonts w:asciiTheme="minorEastAsia" w:eastAsiaTheme="minorEastAsia" w:hAnsiTheme="minorEastAsia"/>
            <w:sz w:val="24"/>
            <w:szCs w:val="24"/>
          </w:rPr>
          <w:t>2.4.7</w:t>
        </w:r>
        <w:r w:rsidR="00172E7E">
          <w:rPr>
            <w:rStyle w:val="a8"/>
            <w:rFonts w:asciiTheme="minorEastAsia" w:eastAsiaTheme="minorEastAsia" w:hAnsiTheme="minorEastAsia" w:hint="eastAsia"/>
            <w:sz w:val="24"/>
            <w:szCs w:val="24"/>
          </w:rPr>
          <w:t>发动机润滑系统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_Toc26298739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17</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0" w:history="1">
        <w:r w:rsidR="00172E7E">
          <w:rPr>
            <w:rStyle w:val="a8"/>
            <w:rFonts w:asciiTheme="minorEastAsia" w:eastAsiaTheme="minorEastAsia" w:hAnsiTheme="minorEastAsia" w:cs="宋体"/>
            <w:bCs/>
            <w:sz w:val="24"/>
            <w:szCs w:val="24"/>
          </w:rPr>
          <w:t xml:space="preserve">2.5 </w:t>
        </w:r>
        <w:r w:rsidR="00172E7E">
          <w:rPr>
            <w:rStyle w:val="a8"/>
            <w:rFonts w:asciiTheme="minorEastAsia" w:eastAsiaTheme="minorEastAsia" w:hAnsiTheme="minorEastAsia" w:cs="宋体" w:hint="eastAsia"/>
            <w:bCs/>
            <w:sz w:val="24"/>
            <w:szCs w:val="24"/>
          </w:rPr>
          <w:t>学时分配</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1" w:history="1">
        <w:r w:rsidR="00172E7E">
          <w:rPr>
            <w:rStyle w:val="a8"/>
            <w:rFonts w:asciiTheme="minorEastAsia" w:eastAsiaTheme="minorEastAsia" w:hAnsiTheme="minorEastAsia" w:cs="宋体"/>
            <w:bCs/>
            <w:sz w:val="24"/>
            <w:szCs w:val="24"/>
          </w:rPr>
          <w:t>2.6</w:t>
        </w:r>
        <w:r w:rsidR="00172E7E">
          <w:rPr>
            <w:rStyle w:val="a8"/>
            <w:rFonts w:asciiTheme="minorEastAsia" w:eastAsiaTheme="minorEastAsia" w:hAnsiTheme="minorEastAsia" w:cs="宋体" w:hint="eastAsia"/>
            <w:bCs/>
            <w:sz w:val="24"/>
            <w:szCs w:val="24"/>
          </w:rPr>
          <w:t>相关课程的衔接</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2" w:history="1">
        <w:r w:rsidR="00172E7E">
          <w:rPr>
            <w:rStyle w:val="a8"/>
            <w:rFonts w:asciiTheme="minorEastAsia" w:eastAsiaTheme="minorEastAsia" w:hAnsiTheme="minorEastAsia" w:cs="宋体"/>
            <w:bCs/>
            <w:sz w:val="24"/>
            <w:szCs w:val="24"/>
          </w:rPr>
          <w:t>2.7</w:t>
        </w:r>
        <w:r w:rsidR="00172E7E">
          <w:rPr>
            <w:rStyle w:val="a8"/>
            <w:rFonts w:asciiTheme="minorEastAsia" w:eastAsiaTheme="minorEastAsia" w:hAnsiTheme="minorEastAsia" w:cs="宋体" w:hint="eastAsia"/>
            <w:bCs/>
            <w:sz w:val="24"/>
            <w:szCs w:val="24"/>
          </w:rPr>
          <w:t>考核方式</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3" w:history="1">
        <w:r w:rsidR="00172E7E">
          <w:rPr>
            <w:rStyle w:val="a8"/>
            <w:rFonts w:asciiTheme="minorEastAsia" w:eastAsiaTheme="minorEastAsia" w:hAnsiTheme="minorEastAsia" w:cs="宋体"/>
            <w:bCs/>
            <w:sz w:val="24"/>
            <w:szCs w:val="24"/>
          </w:rPr>
          <w:t>2.8</w:t>
        </w:r>
        <w:r w:rsidR="00172E7E">
          <w:rPr>
            <w:rStyle w:val="a8"/>
            <w:rFonts w:asciiTheme="minorEastAsia" w:eastAsiaTheme="minorEastAsia" w:hAnsiTheme="minorEastAsia" w:cs="宋体" w:hint="eastAsia"/>
            <w:bCs/>
            <w:sz w:val="24"/>
            <w:szCs w:val="24"/>
          </w:rPr>
          <w:t>教材及教学参考书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4" w:history="1">
        <w:r w:rsidR="00172E7E">
          <w:rPr>
            <w:rStyle w:val="a8"/>
            <w:rFonts w:asciiTheme="minorEastAsia" w:eastAsiaTheme="minorEastAsia" w:hAnsiTheme="minorEastAsia" w:cs="宋体"/>
            <w:bCs/>
            <w:sz w:val="24"/>
            <w:szCs w:val="24"/>
          </w:rPr>
          <w:t>2.9</w:t>
        </w:r>
        <w:r w:rsidR="00172E7E">
          <w:rPr>
            <w:rStyle w:val="a8"/>
            <w:rFonts w:asciiTheme="minorEastAsia" w:eastAsiaTheme="minorEastAsia" w:hAnsiTheme="minorEastAsia" w:cs="宋体" w:hint="eastAsia"/>
            <w:bCs/>
            <w:sz w:val="24"/>
            <w:szCs w:val="24"/>
          </w:rPr>
          <w:t>实验教学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w:instrText>
        </w:r>
        <w:r w:rsidR="00172E7E">
          <w:rPr>
            <w:rFonts w:asciiTheme="minorEastAsia" w:eastAsiaTheme="minorEastAsia" w:hAnsiTheme="minorEastAsia"/>
            <w:sz w:val="24"/>
            <w:szCs w:val="24"/>
          </w:rPr>
          <w:instrText xml:space="preserve">298744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19</w:t>
        </w:r>
        <w:r>
          <w:rPr>
            <w:rFonts w:asciiTheme="minorEastAsia" w:eastAsiaTheme="minorEastAsia" w:hAnsiTheme="minorEastAsia"/>
            <w:sz w:val="24"/>
            <w:szCs w:val="24"/>
          </w:rPr>
          <w:fldChar w:fldCharType="end"/>
        </w:r>
      </w:hyperlink>
    </w:p>
    <w:p w:rsidR="00274C7C" w:rsidRDefault="00274C7C">
      <w:pPr>
        <w:pStyle w:val="10"/>
        <w:rPr>
          <w:rFonts w:asciiTheme="minorEastAsia" w:eastAsiaTheme="minorEastAsia" w:hAnsiTheme="minorEastAsia" w:cstheme="minorBidi"/>
          <w:sz w:val="24"/>
          <w:szCs w:val="24"/>
        </w:rPr>
      </w:pPr>
      <w:hyperlink w:anchor="_Toc26298745" w:history="1">
        <w:r w:rsidR="00172E7E">
          <w:rPr>
            <w:rStyle w:val="a8"/>
            <w:rFonts w:asciiTheme="minorEastAsia" w:eastAsiaTheme="minorEastAsia" w:hAnsiTheme="minorEastAsia"/>
            <w:sz w:val="24"/>
            <w:szCs w:val="24"/>
          </w:rPr>
          <w:t xml:space="preserve">3 </w:t>
        </w:r>
        <w:r w:rsidR="00172E7E">
          <w:rPr>
            <w:rStyle w:val="a8"/>
            <w:rFonts w:asciiTheme="minorEastAsia" w:eastAsiaTheme="minorEastAsia" w:hAnsiTheme="minorEastAsia" w:hint="eastAsia"/>
            <w:sz w:val="24"/>
            <w:szCs w:val="24"/>
          </w:rPr>
          <w:t>《汽车底盘构造与维修》课程标准</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21</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6" w:history="1">
        <w:r w:rsidR="00172E7E">
          <w:rPr>
            <w:rStyle w:val="a8"/>
            <w:rFonts w:asciiTheme="minorEastAsia" w:eastAsiaTheme="minorEastAsia" w:hAnsiTheme="minorEastAsia" w:cs="宋体"/>
            <w:bCs/>
            <w:sz w:val="24"/>
            <w:szCs w:val="24"/>
          </w:rPr>
          <w:t>3.1</w:t>
        </w:r>
        <w:r w:rsidR="00172E7E">
          <w:rPr>
            <w:rStyle w:val="a8"/>
            <w:rFonts w:asciiTheme="minorEastAsia" w:eastAsiaTheme="minorEastAsia" w:hAnsiTheme="minorEastAsia" w:cs="宋体" w:hint="eastAsia"/>
            <w:bCs/>
            <w:sz w:val="24"/>
            <w:szCs w:val="24"/>
          </w:rPr>
          <w:t>课程基本信息</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21</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7" w:history="1">
        <w:r w:rsidR="00172E7E">
          <w:rPr>
            <w:rStyle w:val="a8"/>
            <w:rFonts w:asciiTheme="minorEastAsia" w:eastAsiaTheme="minorEastAsia" w:hAnsiTheme="minorEastAsia" w:cs="宋体"/>
            <w:bCs/>
            <w:sz w:val="24"/>
            <w:szCs w:val="24"/>
          </w:rPr>
          <w:t>3.2</w:t>
        </w:r>
        <w:r w:rsidR="00172E7E">
          <w:rPr>
            <w:rStyle w:val="a8"/>
            <w:rFonts w:asciiTheme="minorEastAsia" w:eastAsiaTheme="minorEastAsia" w:hAnsiTheme="minorEastAsia" w:cs="宋体" w:hint="eastAsia"/>
            <w:bCs/>
            <w:sz w:val="24"/>
            <w:szCs w:val="24"/>
          </w:rPr>
          <w:t>课程的性质、目的和任务</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w:instrText>
        </w:r>
        <w:r w:rsidR="00172E7E">
          <w:rPr>
            <w:rFonts w:asciiTheme="minorEastAsia" w:eastAsiaTheme="minorEastAsia" w:hAnsiTheme="minorEastAsia"/>
            <w:sz w:val="24"/>
            <w:szCs w:val="24"/>
          </w:rPr>
          <w:instrText xml:space="preserve">Toc26298747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21</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8" w:history="1">
        <w:r w:rsidR="00172E7E">
          <w:rPr>
            <w:rStyle w:val="a8"/>
            <w:rFonts w:asciiTheme="minorEastAsia" w:eastAsiaTheme="minorEastAsia" w:hAnsiTheme="minorEastAsia" w:cs="宋体"/>
            <w:bCs/>
            <w:sz w:val="24"/>
            <w:szCs w:val="24"/>
          </w:rPr>
          <w:t>3.3</w:t>
        </w:r>
        <w:r w:rsidR="00172E7E">
          <w:rPr>
            <w:rStyle w:val="a8"/>
            <w:rFonts w:asciiTheme="minorEastAsia" w:eastAsiaTheme="minorEastAsia" w:hAnsiTheme="minorEastAsia" w:cs="宋体" w:hint="eastAsia"/>
            <w:bCs/>
            <w:sz w:val="24"/>
            <w:szCs w:val="24"/>
          </w:rPr>
          <w:t>课程教学的基本要求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21</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49" w:history="1">
        <w:r w:rsidR="00172E7E">
          <w:rPr>
            <w:rStyle w:val="a8"/>
            <w:rFonts w:asciiTheme="minorEastAsia" w:eastAsiaTheme="minorEastAsia" w:hAnsiTheme="minorEastAsia" w:cs="宋体"/>
            <w:bCs/>
            <w:sz w:val="24"/>
            <w:szCs w:val="24"/>
          </w:rPr>
          <w:t>3.4</w:t>
        </w:r>
        <w:r w:rsidR="00172E7E">
          <w:rPr>
            <w:rStyle w:val="a8"/>
            <w:rFonts w:asciiTheme="minorEastAsia" w:eastAsiaTheme="minorEastAsia" w:hAnsiTheme="minorEastAsia" w:cs="宋体" w:hint="eastAsia"/>
            <w:bCs/>
            <w:sz w:val="24"/>
            <w:szCs w:val="24"/>
          </w:rPr>
          <w:t>课程的教学内容、重点和难点</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_Toc26298749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0" w:history="1">
        <w:r w:rsidR="00172E7E">
          <w:rPr>
            <w:rStyle w:val="a8"/>
            <w:rFonts w:asciiTheme="minorEastAsia" w:eastAsiaTheme="minorEastAsia" w:hAnsiTheme="minorEastAsia"/>
            <w:sz w:val="24"/>
            <w:szCs w:val="24"/>
          </w:rPr>
          <w:t>3.4.1</w:t>
        </w:r>
        <w:r w:rsidR="00172E7E">
          <w:rPr>
            <w:rStyle w:val="a8"/>
            <w:rFonts w:asciiTheme="minorEastAsia" w:eastAsiaTheme="minorEastAsia" w:hAnsiTheme="minorEastAsia" w:hint="eastAsia"/>
            <w:sz w:val="24"/>
            <w:szCs w:val="24"/>
          </w:rPr>
          <w:t>离合器</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22</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1" w:history="1">
        <w:r w:rsidR="00172E7E">
          <w:rPr>
            <w:rStyle w:val="a8"/>
            <w:rFonts w:asciiTheme="minorEastAsia" w:eastAsiaTheme="minorEastAsia" w:hAnsiTheme="minorEastAsia"/>
            <w:sz w:val="24"/>
            <w:szCs w:val="24"/>
          </w:rPr>
          <w:t>3.4.2</w:t>
        </w:r>
        <w:r w:rsidR="00172E7E">
          <w:rPr>
            <w:rStyle w:val="a8"/>
            <w:rFonts w:asciiTheme="minorEastAsia" w:eastAsiaTheme="minorEastAsia" w:hAnsiTheme="minorEastAsia" w:hint="eastAsia"/>
            <w:sz w:val="24"/>
            <w:szCs w:val="24"/>
          </w:rPr>
          <w:t>手动变速器</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22</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2" w:history="1">
        <w:r w:rsidR="00172E7E">
          <w:rPr>
            <w:rStyle w:val="a8"/>
            <w:rFonts w:asciiTheme="minorEastAsia" w:eastAsiaTheme="minorEastAsia" w:hAnsiTheme="minorEastAsia"/>
            <w:sz w:val="24"/>
            <w:szCs w:val="24"/>
          </w:rPr>
          <w:t>3.4.3</w:t>
        </w:r>
        <w:r w:rsidR="00172E7E">
          <w:rPr>
            <w:rStyle w:val="a8"/>
            <w:rFonts w:asciiTheme="minorEastAsia" w:eastAsiaTheme="minorEastAsia" w:hAnsiTheme="minorEastAsia" w:hint="eastAsia"/>
            <w:sz w:val="24"/>
            <w:szCs w:val="24"/>
          </w:rPr>
          <w:t>自动变速器</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22</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3" w:history="1">
        <w:r w:rsidR="00172E7E">
          <w:rPr>
            <w:rStyle w:val="a8"/>
            <w:rFonts w:asciiTheme="minorEastAsia" w:eastAsiaTheme="minorEastAsia" w:hAnsiTheme="minorEastAsia"/>
            <w:sz w:val="24"/>
            <w:szCs w:val="24"/>
          </w:rPr>
          <w:t>3.4.4</w:t>
        </w:r>
        <w:r w:rsidR="00172E7E">
          <w:rPr>
            <w:rStyle w:val="a8"/>
            <w:rFonts w:asciiTheme="minorEastAsia" w:eastAsiaTheme="minorEastAsia" w:hAnsiTheme="minorEastAsia" w:hint="eastAsia"/>
            <w:sz w:val="24"/>
            <w:szCs w:val="24"/>
          </w:rPr>
          <w:t>万向传动装置</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23</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4" w:history="1">
        <w:r w:rsidR="00172E7E">
          <w:rPr>
            <w:rStyle w:val="a8"/>
            <w:rFonts w:asciiTheme="minorEastAsia" w:eastAsiaTheme="minorEastAsia" w:hAnsiTheme="minorEastAsia"/>
            <w:sz w:val="24"/>
            <w:szCs w:val="24"/>
          </w:rPr>
          <w:t>3.4.5</w:t>
        </w:r>
        <w:r w:rsidR="00172E7E">
          <w:rPr>
            <w:rStyle w:val="a8"/>
            <w:rFonts w:asciiTheme="minorEastAsia" w:eastAsiaTheme="minorEastAsia" w:hAnsiTheme="minorEastAsia" w:hint="eastAsia"/>
            <w:sz w:val="24"/>
            <w:szCs w:val="24"/>
          </w:rPr>
          <w:t>驱动桥</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23</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5" w:history="1">
        <w:r w:rsidR="00172E7E">
          <w:rPr>
            <w:rStyle w:val="a8"/>
            <w:rFonts w:asciiTheme="minorEastAsia" w:eastAsiaTheme="minorEastAsia" w:hAnsiTheme="minorEastAsia"/>
            <w:sz w:val="24"/>
            <w:szCs w:val="24"/>
          </w:rPr>
          <w:t>3.4.6</w:t>
        </w:r>
        <w:r w:rsidR="00172E7E">
          <w:rPr>
            <w:rStyle w:val="a8"/>
            <w:rFonts w:asciiTheme="minorEastAsia" w:eastAsiaTheme="minorEastAsia" w:hAnsiTheme="minorEastAsia" w:hint="eastAsia"/>
            <w:sz w:val="24"/>
            <w:szCs w:val="24"/>
          </w:rPr>
          <w:t>车架和车桥、车轮和轮胎</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w:instrText>
        </w:r>
        <w:r w:rsidR="00172E7E">
          <w:rPr>
            <w:rFonts w:asciiTheme="minorEastAsia" w:eastAsiaTheme="minorEastAsia" w:hAnsiTheme="minorEastAsia"/>
            <w:sz w:val="24"/>
            <w:szCs w:val="24"/>
          </w:rPr>
          <w:instrText xml:space="preserve">Toc26298755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23</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6" w:history="1">
        <w:r w:rsidR="00172E7E">
          <w:rPr>
            <w:rStyle w:val="a8"/>
            <w:rFonts w:asciiTheme="minorEastAsia" w:eastAsiaTheme="minorEastAsia" w:hAnsiTheme="minorEastAsia"/>
            <w:sz w:val="24"/>
            <w:szCs w:val="24"/>
          </w:rPr>
          <w:t>3.4.7</w:t>
        </w:r>
        <w:r w:rsidR="00172E7E">
          <w:rPr>
            <w:rStyle w:val="a8"/>
            <w:rFonts w:asciiTheme="minorEastAsia" w:eastAsiaTheme="minorEastAsia" w:hAnsiTheme="minorEastAsia" w:hint="eastAsia"/>
            <w:sz w:val="24"/>
            <w:szCs w:val="24"/>
          </w:rPr>
          <w:t>汽车悬架</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24</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7" w:history="1">
        <w:r w:rsidR="00172E7E">
          <w:rPr>
            <w:rStyle w:val="a8"/>
            <w:rFonts w:asciiTheme="minorEastAsia" w:eastAsiaTheme="minorEastAsia" w:hAnsiTheme="minorEastAsia"/>
            <w:sz w:val="24"/>
            <w:szCs w:val="24"/>
          </w:rPr>
          <w:t>3.4.8</w:t>
        </w:r>
        <w:r w:rsidR="00172E7E">
          <w:rPr>
            <w:rStyle w:val="a8"/>
            <w:rFonts w:asciiTheme="minorEastAsia" w:eastAsiaTheme="minorEastAsia" w:hAnsiTheme="minorEastAsia" w:hint="eastAsia"/>
            <w:sz w:val="24"/>
            <w:szCs w:val="24"/>
          </w:rPr>
          <w:t>汽车转向系</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24</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58" w:history="1">
        <w:r w:rsidR="00172E7E">
          <w:rPr>
            <w:rStyle w:val="a8"/>
            <w:rFonts w:asciiTheme="minorEastAsia" w:eastAsiaTheme="minorEastAsia" w:hAnsiTheme="minorEastAsia"/>
            <w:sz w:val="24"/>
            <w:szCs w:val="24"/>
          </w:rPr>
          <w:t>3.4.9</w:t>
        </w:r>
        <w:r w:rsidR="00172E7E">
          <w:rPr>
            <w:rStyle w:val="a8"/>
            <w:rFonts w:asciiTheme="minorEastAsia" w:eastAsiaTheme="minorEastAsia" w:hAnsiTheme="minorEastAsia" w:hint="eastAsia"/>
            <w:sz w:val="24"/>
            <w:szCs w:val="24"/>
          </w:rPr>
          <w:t>汽车制动系</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24</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59" w:history="1">
        <w:r w:rsidR="00172E7E">
          <w:rPr>
            <w:rStyle w:val="a8"/>
            <w:rFonts w:asciiTheme="minorEastAsia" w:eastAsiaTheme="minorEastAsia" w:hAnsiTheme="minorEastAsia" w:cs="宋体"/>
            <w:bCs/>
            <w:sz w:val="24"/>
            <w:szCs w:val="24"/>
          </w:rPr>
          <w:t>3.5</w:t>
        </w:r>
        <w:r w:rsidR="00172E7E">
          <w:rPr>
            <w:rStyle w:val="a8"/>
            <w:rFonts w:asciiTheme="minorEastAsia" w:eastAsiaTheme="minorEastAsia" w:hAnsiTheme="minorEastAsia" w:cs="宋体" w:hint="eastAsia"/>
            <w:bCs/>
            <w:sz w:val="24"/>
            <w:szCs w:val="24"/>
          </w:rPr>
          <w:t>学时分配</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_Toc26298759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0" w:history="1">
        <w:r w:rsidR="00172E7E">
          <w:rPr>
            <w:rStyle w:val="a8"/>
            <w:rFonts w:asciiTheme="minorEastAsia" w:eastAsiaTheme="minorEastAsia" w:hAnsiTheme="minorEastAsia" w:cs="宋体"/>
            <w:bCs/>
            <w:sz w:val="24"/>
            <w:szCs w:val="24"/>
          </w:rPr>
          <w:t>3.6</w:t>
        </w:r>
        <w:r w:rsidR="00172E7E">
          <w:rPr>
            <w:rStyle w:val="a8"/>
            <w:rFonts w:asciiTheme="minorEastAsia" w:eastAsiaTheme="minorEastAsia" w:hAnsiTheme="minorEastAsia" w:cs="宋体" w:hint="eastAsia"/>
            <w:bCs/>
            <w:sz w:val="24"/>
            <w:szCs w:val="24"/>
          </w:rPr>
          <w:t>相关课程的衔接</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26</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1" w:history="1">
        <w:r w:rsidR="00172E7E">
          <w:rPr>
            <w:rStyle w:val="a8"/>
            <w:rFonts w:asciiTheme="minorEastAsia" w:eastAsiaTheme="minorEastAsia" w:hAnsiTheme="minorEastAsia" w:cs="宋体"/>
            <w:bCs/>
            <w:sz w:val="24"/>
            <w:szCs w:val="24"/>
          </w:rPr>
          <w:t>3.7</w:t>
        </w:r>
        <w:r w:rsidR="00172E7E">
          <w:rPr>
            <w:rStyle w:val="a8"/>
            <w:rFonts w:asciiTheme="minorEastAsia" w:eastAsiaTheme="minorEastAsia" w:hAnsiTheme="minorEastAsia" w:cs="宋体" w:hint="eastAsia"/>
            <w:bCs/>
            <w:sz w:val="24"/>
            <w:szCs w:val="24"/>
          </w:rPr>
          <w:t>考核方式</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26</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2" w:history="1">
        <w:r w:rsidR="00172E7E">
          <w:rPr>
            <w:rStyle w:val="a8"/>
            <w:rFonts w:asciiTheme="minorEastAsia" w:eastAsiaTheme="minorEastAsia" w:hAnsiTheme="minorEastAsia" w:cs="宋体"/>
            <w:bCs/>
            <w:sz w:val="24"/>
            <w:szCs w:val="24"/>
          </w:rPr>
          <w:t>3.8</w:t>
        </w:r>
        <w:r w:rsidR="00172E7E">
          <w:rPr>
            <w:rStyle w:val="a8"/>
            <w:rFonts w:asciiTheme="minorEastAsia" w:eastAsiaTheme="minorEastAsia" w:hAnsiTheme="minorEastAsia" w:cs="宋体" w:hint="eastAsia"/>
            <w:bCs/>
            <w:sz w:val="24"/>
            <w:szCs w:val="24"/>
          </w:rPr>
          <w:t>教材及教学参考书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w:instrText>
        </w:r>
        <w:r w:rsidR="00172E7E">
          <w:rPr>
            <w:rFonts w:asciiTheme="minorEastAsia" w:eastAsiaTheme="minorEastAsia" w:hAnsiTheme="minorEastAsia"/>
            <w:sz w:val="24"/>
            <w:szCs w:val="24"/>
          </w:rPr>
          <w:instrText xml:space="preserve">298762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26</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3" w:history="1">
        <w:r w:rsidR="00172E7E">
          <w:rPr>
            <w:rStyle w:val="a8"/>
            <w:rFonts w:asciiTheme="minorEastAsia" w:eastAsiaTheme="minorEastAsia" w:hAnsiTheme="minorEastAsia" w:cs="宋体"/>
            <w:bCs/>
            <w:sz w:val="24"/>
            <w:szCs w:val="24"/>
          </w:rPr>
          <w:t>3.9</w:t>
        </w:r>
        <w:r w:rsidR="00172E7E">
          <w:rPr>
            <w:rStyle w:val="a8"/>
            <w:rFonts w:asciiTheme="minorEastAsia" w:eastAsiaTheme="minorEastAsia" w:hAnsiTheme="minorEastAsia" w:cs="宋体" w:hint="eastAsia"/>
            <w:bCs/>
            <w:sz w:val="24"/>
            <w:szCs w:val="24"/>
          </w:rPr>
          <w:t>实训教学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26</w:t>
        </w:r>
        <w:r>
          <w:rPr>
            <w:rFonts w:asciiTheme="minorEastAsia" w:eastAsiaTheme="minorEastAsia" w:hAnsiTheme="minorEastAsia"/>
            <w:sz w:val="24"/>
            <w:szCs w:val="24"/>
          </w:rPr>
          <w:fldChar w:fldCharType="end"/>
        </w:r>
      </w:hyperlink>
    </w:p>
    <w:p w:rsidR="00274C7C" w:rsidRDefault="00274C7C">
      <w:pPr>
        <w:pStyle w:val="10"/>
        <w:rPr>
          <w:rFonts w:asciiTheme="minorEastAsia" w:eastAsiaTheme="minorEastAsia" w:hAnsiTheme="minorEastAsia" w:cstheme="minorBidi"/>
          <w:sz w:val="24"/>
          <w:szCs w:val="24"/>
        </w:rPr>
      </w:pPr>
      <w:hyperlink w:anchor="_Toc26298764" w:history="1">
        <w:r w:rsidR="00172E7E">
          <w:rPr>
            <w:rStyle w:val="a8"/>
            <w:rFonts w:asciiTheme="minorEastAsia" w:eastAsiaTheme="minorEastAsia" w:hAnsiTheme="minorEastAsia"/>
            <w:sz w:val="24"/>
            <w:szCs w:val="24"/>
          </w:rPr>
          <w:t xml:space="preserve">4 </w:t>
        </w:r>
        <w:r w:rsidR="00172E7E">
          <w:rPr>
            <w:rStyle w:val="a8"/>
            <w:rFonts w:asciiTheme="minorEastAsia" w:eastAsiaTheme="minorEastAsia" w:hAnsiTheme="minorEastAsia" w:hint="eastAsia"/>
            <w:sz w:val="24"/>
            <w:szCs w:val="24"/>
          </w:rPr>
          <w:t>《汽车电气设备构造与维修》课程标准</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29</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5" w:history="1">
        <w:r w:rsidR="00172E7E">
          <w:rPr>
            <w:rStyle w:val="a8"/>
            <w:rFonts w:asciiTheme="minorEastAsia" w:eastAsiaTheme="minorEastAsia" w:hAnsiTheme="minorEastAsia" w:cs="宋体"/>
            <w:bCs/>
            <w:sz w:val="24"/>
            <w:szCs w:val="24"/>
          </w:rPr>
          <w:t xml:space="preserve">4.1 </w:t>
        </w:r>
        <w:r w:rsidR="00172E7E">
          <w:rPr>
            <w:rStyle w:val="a8"/>
            <w:rFonts w:asciiTheme="minorEastAsia" w:eastAsiaTheme="minorEastAsia" w:hAnsiTheme="minorEastAsia" w:cs="宋体" w:hint="eastAsia"/>
            <w:bCs/>
            <w:sz w:val="24"/>
            <w:szCs w:val="24"/>
          </w:rPr>
          <w:t>课程基本信息</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29</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6" w:history="1">
        <w:r w:rsidR="00172E7E">
          <w:rPr>
            <w:rStyle w:val="a8"/>
            <w:rFonts w:asciiTheme="minorEastAsia" w:eastAsiaTheme="minorEastAsia" w:hAnsiTheme="minorEastAsia" w:cs="宋体"/>
            <w:bCs/>
            <w:sz w:val="24"/>
            <w:szCs w:val="24"/>
          </w:rPr>
          <w:t>4.2</w:t>
        </w:r>
        <w:r w:rsidR="00172E7E">
          <w:rPr>
            <w:rStyle w:val="a8"/>
            <w:rFonts w:asciiTheme="minorEastAsia" w:eastAsiaTheme="minorEastAsia" w:hAnsiTheme="minorEastAsia" w:cs="宋体" w:hint="eastAsia"/>
            <w:bCs/>
            <w:sz w:val="24"/>
            <w:szCs w:val="24"/>
          </w:rPr>
          <w:t>课程的性质、目的和任务</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w:instrText>
        </w:r>
        <w:r w:rsidR="00172E7E">
          <w:rPr>
            <w:rFonts w:asciiTheme="minorEastAsia" w:eastAsiaTheme="minorEastAsia" w:hAnsiTheme="minorEastAsia"/>
            <w:sz w:val="24"/>
            <w:szCs w:val="24"/>
          </w:rPr>
          <w:instrText xml:space="preserve">Toc26298766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29</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7" w:history="1">
        <w:r w:rsidR="00172E7E">
          <w:rPr>
            <w:rStyle w:val="a8"/>
            <w:rFonts w:asciiTheme="minorEastAsia" w:eastAsiaTheme="minorEastAsia" w:hAnsiTheme="minorEastAsia" w:cs="宋体"/>
            <w:bCs/>
            <w:sz w:val="24"/>
            <w:szCs w:val="24"/>
          </w:rPr>
          <w:t>4.3</w:t>
        </w:r>
        <w:r w:rsidR="00172E7E">
          <w:rPr>
            <w:rStyle w:val="a8"/>
            <w:rFonts w:asciiTheme="minorEastAsia" w:eastAsiaTheme="minorEastAsia" w:hAnsiTheme="minorEastAsia" w:cs="宋体" w:hint="eastAsia"/>
            <w:bCs/>
            <w:sz w:val="24"/>
            <w:szCs w:val="24"/>
          </w:rPr>
          <w:t>课程教学的基本要求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29</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68" w:history="1">
        <w:r w:rsidR="00172E7E">
          <w:rPr>
            <w:rStyle w:val="a8"/>
            <w:rFonts w:asciiTheme="minorEastAsia" w:eastAsiaTheme="minorEastAsia" w:hAnsiTheme="minorEastAsia" w:cs="宋体"/>
            <w:bCs/>
            <w:sz w:val="24"/>
            <w:szCs w:val="24"/>
          </w:rPr>
          <w:t>4.4</w:t>
        </w:r>
        <w:r w:rsidR="00172E7E">
          <w:rPr>
            <w:rStyle w:val="a8"/>
            <w:rFonts w:asciiTheme="minorEastAsia" w:eastAsiaTheme="minorEastAsia" w:hAnsiTheme="minorEastAsia" w:cs="宋体" w:hint="eastAsia"/>
            <w:bCs/>
            <w:sz w:val="24"/>
            <w:szCs w:val="24"/>
          </w:rPr>
          <w:t>课程的教学内容、重点和难点</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29</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69" w:history="1">
        <w:r w:rsidR="00172E7E">
          <w:rPr>
            <w:rStyle w:val="a8"/>
            <w:rFonts w:asciiTheme="minorEastAsia" w:eastAsiaTheme="minorEastAsia" w:hAnsiTheme="minorEastAsia"/>
            <w:sz w:val="24"/>
            <w:szCs w:val="24"/>
          </w:rPr>
          <w:t>4.4.1</w:t>
        </w:r>
        <w:r w:rsidR="00172E7E">
          <w:rPr>
            <w:rStyle w:val="a8"/>
            <w:rFonts w:asciiTheme="minorEastAsia" w:eastAsiaTheme="minorEastAsia" w:hAnsiTheme="minorEastAsia" w:hint="eastAsia"/>
            <w:sz w:val="24"/>
            <w:szCs w:val="24"/>
          </w:rPr>
          <w:t>电源系</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_Toc26298769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29</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70" w:history="1">
        <w:r w:rsidR="00172E7E">
          <w:rPr>
            <w:rStyle w:val="a8"/>
            <w:rFonts w:asciiTheme="minorEastAsia" w:eastAsiaTheme="minorEastAsia" w:hAnsiTheme="minorEastAsia"/>
            <w:sz w:val="24"/>
            <w:szCs w:val="24"/>
          </w:rPr>
          <w:t>4.4.2</w:t>
        </w:r>
        <w:r w:rsidR="00172E7E">
          <w:rPr>
            <w:rStyle w:val="a8"/>
            <w:rFonts w:asciiTheme="minorEastAsia" w:eastAsiaTheme="minorEastAsia" w:hAnsiTheme="minorEastAsia" w:hint="eastAsia"/>
            <w:sz w:val="24"/>
            <w:szCs w:val="24"/>
          </w:rPr>
          <w:t>起动机</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30</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71" w:history="1">
        <w:r w:rsidR="00172E7E">
          <w:rPr>
            <w:rStyle w:val="a8"/>
            <w:rFonts w:asciiTheme="minorEastAsia" w:eastAsiaTheme="minorEastAsia" w:hAnsiTheme="minorEastAsia"/>
            <w:sz w:val="24"/>
            <w:szCs w:val="24"/>
          </w:rPr>
          <w:t>4.4.3</w:t>
        </w:r>
        <w:r w:rsidR="00172E7E">
          <w:rPr>
            <w:rStyle w:val="a8"/>
            <w:rFonts w:asciiTheme="minorEastAsia" w:eastAsiaTheme="minorEastAsia" w:hAnsiTheme="minorEastAsia" w:hint="eastAsia"/>
            <w:sz w:val="24"/>
            <w:szCs w:val="24"/>
          </w:rPr>
          <w:t>点火系</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30</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72" w:history="1">
        <w:r w:rsidR="00172E7E">
          <w:rPr>
            <w:rStyle w:val="a8"/>
            <w:rFonts w:asciiTheme="minorEastAsia" w:eastAsiaTheme="minorEastAsia" w:hAnsiTheme="minorEastAsia"/>
            <w:sz w:val="24"/>
            <w:szCs w:val="24"/>
          </w:rPr>
          <w:t>4.4.4</w:t>
        </w:r>
        <w:r w:rsidR="00172E7E">
          <w:rPr>
            <w:rStyle w:val="a8"/>
            <w:rFonts w:asciiTheme="minorEastAsia" w:eastAsiaTheme="minorEastAsia" w:hAnsiTheme="minorEastAsia" w:hint="eastAsia"/>
            <w:sz w:val="24"/>
            <w:szCs w:val="24"/>
          </w:rPr>
          <w:t>照明、信号、仪表、报警系</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73" w:history="1">
        <w:r w:rsidR="00172E7E">
          <w:rPr>
            <w:rStyle w:val="a8"/>
            <w:rFonts w:asciiTheme="minorEastAsia" w:eastAsiaTheme="minorEastAsia" w:hAnsiTheme="minorEastAsia"/>
            <w:sz w:val="24"/>
            <w:szCs w:val="24"/>
          </w:rPr>
          <w:t>4.4.5</w:t>
        </w:r>
        <w:r w:rsidR="00172E7E">
          <w:rPr>
            <w:rStyle w:val="a8"/>
            <w:rFonts w:asciiTheme="minorEastAsia" w:eastAsiaTheme="minorEastAsia" w:hAnsiTheme="minorEastAsia" w:hint="eastAsia"/>
            <w:sz w:val="24"/>
            <w:szCs w:val="24"/>
          </w:rPr>
          <w:t>舒适与安全系统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w:instrText>
        </w:r>
        <w:r w:rsidR="00172E7E">
          <w:rPr>
            <w:rFonts w:asciiTheme="minorEastAsia" w:eastAsiaTheme="minorEastAsia" w:hAnsiTheme="minorEastAsia"/>
            <w:sz w:val="24"/>
            <w:szCs w:val="24"/>
          </w:rPr>
          <w:instrText xml:space="preserve">EREF _Toc26298773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74" w:history="1">
        <w:r w:rsidR="00172E7E">
          <w:rPr>
            <w:rStyle w:val="a8"/>
            <w:rFonts w:asciiTheme="minorEastAsia" w:eastAsiaTheme="minorEastAsia" w:hAnsiTheme="minorEastAsia"/>
            <w:sz w:val="24"/>
            <w:szCs w:val="24"/>
          </w:rPr>
          <w:t>4.4.6</w:t>
        </w:r>
        <w:r w:rsidR="00172E7E">
          <w:rPr>
            <w:rStyle w:val="a8"/>
            <w:rFonts w:asciiTheme="minorEastAsia" w:eastAsiaTheme="minorEastAsia" w:hAnsiTheme="minorEastAsia" w:hint="eastAsia"/>
            <w:sz w:val="24"/>
            <w:szCs w:val="24"/>
          </w:rPr>
          <w:t>信息娱乐系统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31</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75" w:history="1">
        <w:r w:rsidR="00172E7E">
          <w:rPr>
            <w:rStyle w:val="a8"/>
            <w:rFonts w:asciiTheme="minorEastAsia" w:eastAsiaTheme="minorEastAsia" w:hAnsiTheme="minorEastAsia"/>
            <w:sz w:val="24"/>
            <w:szCs w:val="24"/>
          </w:rPr>
          <w:t>4.4.7</w:t>
        </w:r>
        <w:r w:rsidR="00172E7E">
          <w:rPr>
            <w:rStyle w:val="a8"/>
            <w:rFonts w:asciiTheme="minorEastAsia" w:eastAsiaTheme="minorEastAsia" w:hAnsiTheme="minorEastAsia" w:hint="eastAsia"/>
            <w:sz w:val="24"/>
            <w:szCs w:val="24"/>
          </w:rPr>
          <w:t>汽车空调系统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32</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76" w:history="1">
        <w:r w:rsidR="00172E7E">
          <w:rPr>
            <w:rStyle w:val="a8"/>
            <w:rFonts w:asciiTheme="minorEastAsia" w:eastAsiaTheme="minorEastAsia" w:hAnsiTheme="minorEastAsia" w:cs="宋体"/>
            <w:bCs/>
            <w:sz w:val="24"/>
            <w:szCs w:val="24"/>
          </w:rPr>
          <w:t>4.5</w:t>
        </w:r>
        <w:r w:rsidR="00172E7E">
          <w:rPr>
            <w:rStyle w:val="a8"/>
            <w:rFonts w:asciiTheme="minorEastAsia" w:eastAsiaTheme="minorEastAsia" w:hAnsiTheme="minorEastAsia" w:cs="宋体" w:hint="eastAsia"/>
            <w:bCs/>
            <w:sz w:val="24"/>
            <w:szCs w:val="24"/>
          </w:rPr>
          <w:t>学时分配</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32</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77" w:history="1">
        <w:r w:rsidR="00172E7E">
          <w:rPr>
            <w:rStyle w:val="a8"/>
            <w:rFonts w:asciiTheme="minorEastAsia" w:eastAsiaTheme="minorEastAsia" w:hAnsiTheme="minorEastAsia" w:cs="宋体"/>
            <w:bCs/>
            <w:sz w:val="24"/>
            <w:szCs w:val="24"/>
          </w:rPr>
          <w:t>4.6</w:t>
        </w:r>
        <w:r w:rsidR="00172E7E">
          <w:rPr>
            <w:rStyle w:val="a8"/>
            <w:rFonts w:asciiTheme="minorEastAsia" w:eastAsiaTheme="minorEastAsia" w:hAnsiTheme="minorEastAsia" w:cs="宋体" w:hint="eastAsia"/>
            <w:bCs/>
            <w:sz w:val="24"/>
            <w:szCs w:val="24"/>
          </w:rPr>
          <w:t>相关课程的衔接</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32</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78" w:history="1">
        <w:r w:rsidR="00172E7E">
          <w:rPr>
            <w:rStyle w:val="a8"/>
            <w:rFonts w:asciiTheme="minorEastAsia" w:eastAsiaTheme="minorEastAsia" w:hAnsiTheme="minorEastAsia" w:cs="宋体"/>
            <w:bCs/>
            <w:sz w:val="24"/>
            <w:szCs w:val="24"/>
          </w:rPr>
          <w:t>4.7</w:t>
        </w:r>
        <w:r w:rsidR="00172E7E">
          <w:rPr>
            <w:rStyle w:val="a8"/>
            <w:rFonts w:asciiTheme="minorEastAsia" w:eastAsiaTheme="minorEastAsia" w:hAnsiTheme="minorEastAsia" w:cs="宋体" w:hint="eastAsia"/>
            <w:bCs/>
            <w:sz w:val="24"/>
            <w:szCs w:val="24"/>
          </w:rPr>
          <w:t>考核方式</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w:instrText>
        </w:r>
        <w:r w:rsidR="00172E7E">
          <w:rPr>
            <w:rFonts w:asciiTheme="minorEastAsia" w:eastAsiaTheme="minorEastAsia" w:hAnsiTheme="minorEastAsia"/>
            <w:sz w:val="24"/>
            <w:szCs w:val="24"/>
          </w:rPr>
          <w:instrText xml:space="preserve">8778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32</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79" w:history="1">
        <w:r w:rsidR="00172E7E">
          <w:rPr>
            <w:rStyle w:val="a8"/>
            <w:rFonts w:asciiTheme="minorEastAsia" w:eastAsiaTheme="minorEastAsia" w:hAnsiTheme="minorEastAsia" w:cs="宋体"/>
            <w:bCs/>
            <w:sz w:val="24"/>
            <w:szCs w:val="24"/>
          </w:rPr>
          <w:t>4.8</w:t>
        </w:r>
        <w:r w:rsidR="00172E7E">
          <w:rPr>
            <w:rStyle w:val="a8"/>
            <w:rFonts w:asciiTheme="minorEastAsia" w:eastAsiaTheme="minorEastAsia" w:hAnsiTheme="minorEastAsia" w:cs="宋体" w:hint="eastAsia"/>
            <w:bCs/>
            <w:sz w:val="24"/>
            <w:szCs w:val="24"/>
          </w:rPr>
          <w:t>教材及教学参考书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_Toc26298779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33</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80" w:history="1">
        <w:r w:rsidR="00172E7E">
          <w:rPr>
            <w:rStyle w:val="a8"/>
            <w:rFonts w:asciiTheme="minorEastAsia" w:eastAsiaTheme="minorEastAsia" w:hAnsiTheme="minorEastAsia" w:cs="宋体"/>
            <w:bCs/>
            <w:sz w:val="24"/>
            <w:szCs w:val="24"/>
          </w:rPr>
          <w:t>4.9</w:t>
        </w:r>
        <w:r w:rsidR="00172E7E">
          <w:rPr>
            <w:rStyle w:val="a8"/>
            <w:rFonts w:asciiTheme="minorEastAsia" w:eastAsiaTheme="minorEastAsia" w:hAnsiTheme="minorEastAsia" w:cs="宋体" w:hint="eastAsia"/>
            <w:bCs/>
            <w:sz w:val="24"/>
            <w:szCs w:val="24"/>
          </w:rPr>
          <w:t>实训教学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33</w:t>
        </w:r>
        <w:r>
          <w:rPr>
            <w:rFonts w:asciiTheme="minorEastAsia" w:eastAsiaTheme="minorEastAsia" w:hAnsiTheme="minorEastAsia"/>
            <w:sz w:val="24"/>
            <w:szCs w:val="24"/>
          </w:rPr>
          <w:fldChar w:fldCharType="end"/>
        </w:r>
      </w:hyperlink>
    </w:p>
    <w:p w:rsidR="00274C7C" w:rsidRDefault="00274C7C">
      <w:pPr>
        <w:pStyle w:val="10"/>
        <w:rPr>
          <w:rFonts w:asciiTheme="minorEastAsia" w:eastAsiaTheme="minorEastAsia" w:hAnsiTheme="minorEastAsia" w:cstheme="minorBidi"/>
          <w:sz w:val="24"/>
          <w:szCs w:val="24"/>
        </w:rPr>
      </w:pPr>
      <w:hyperlink w:anchor="_Toc26298781" w:history="1">
        <w:r w:rsidR="00172E7E">
          <w:rPr>
            <w:rStyle w:val="a8"/>
            <w:rFonts w:asciiTheme="minorEastAsia" w:eastAsiaTheme="minorEastAsia" w:hAnsiTheme="minorEastAsia"/>
            <w:sz w:val="24"/>
            <w:szCs w:val="24"/>
          </w:rPr>
          <w:t xml:space="preserve">5 </w:t>
        </w:r>
        <w:r w:rsidR="00172E7E">
          <w:rPr>
            <w:rStyle w:val="a8"/>
            <w:rFonts w:asciiTheme="minorEastAsia" w:eastAsiaTheme="minorEastAsia" w:hAnsiTheme="minorEastAsia" w:hint="eastAsia"/>
            <w:sz w:val="24"/>
            <w:szCs w:val="24"/>
          </w:rPr>
          <w:t>《新能源汽车技术》课程标准</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82" w:history="1">
        <w:r w:rsidR="00172E7E">
          <w:rPr>
            <w:rStyle w:val="a8"/>
            <w:rFonts w:asciiTheme="minorEastAsia" w:eastAsiaTheme="minorEastAsia" w:hAnsiTheme="minorEastAsia" w:cs="宋体"/>
            <w:bCs/>
            <w:sz w:val="24"/>
            <w:szCs w:val="24"/>
          </w:rPr>
          <w:t>5.1</w:t>
        </w:r>
        <w:r w:rsidR="00172E7E">
          <w:rPr>
            <w:rStyle w:val="a8"/>
            <w:rFonts w:asciiTheme="minorEastAsia" w:eastAsiaTheme="minorEastAsia" w:hAnsiTheme="minorEastAsia" w:cs="宋体" w:hint="eastAsia"/>
            <w:bCs/>
            <w:sz w:val="24"/>
            <w:szCs w:val="24"/>
          </w:rPr>
          <w:t>课程基本信息</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83" w:history="1">
        <w:r w:rsidR="00172E7E">
          <w:rPr>
            <w:rStyle w:val="a8"/>
            <w:rFonts w:asciiTheme="minorEastAsia" w:eastAsiaTheme="minorEastAsia" w:hAnsiTheme="minorEastAsia" w:cs="宋体"/>
            <w:bCs/>
            <w:sz w:val="24"/>
            <w:szCs w:val="24"/>
          </w:rPr>
          <w:t>5.2</w:t>
        </w:r>
        <w:r w:rsidR="00172E7E">
          <w:rPr>
            <w:rStyle w:val="a8"/>
            <w:rFonts w:asciiTheme="minorEastAsia" w:eastAsiaTheme="minorEastAsia" w:hAnsiTheme="minorEastAsia" w:cs="宋体" w:hint="eastAsia"/>
            <w:bCs/>
            <w:sz w:val="24"/>
            <w:szCs w:val="24"/>
          </w:rPr>
          <w:t>课程的性质、目的和任务</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84" w:history="1">
        <w:r w:rsidR="00172E7E">
          <w:rPr>
            <w:rStyle w:val="a8"/>
            <w:rFonts w:asciiTheme="minorEastAsia" w:eastAsiaTheme="minorEastAsia" w:hAnsiTheme="minorEastAsia" w:cs="宋体"/>
            <w:bCs/>
            <w:sz w:val="24"/>
            <w:szCs w:val="24"/>
          </w:rPr>
          <w:t>5.3</w:t>
        </w:r>
        <w:r w:rsidR="00172E7E">
          <w:rPr>
            <w:rStyle w:val="a8"/>
            <w:rFonts w:asciiTheme="minorEastAsia" w:eastAsiaTheme="minorEastAsia" w:hAnsiTheme="minorEastAsia" w:cs="宋体" w:hint="eastAsia"/>
            <w:bCs/>
            <w:sz w:val="24"/>
            <w:szCs w:val="24"/>
          </w:rPr>
          <w:t>课程教学的基本要求</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35</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85" w:history="1">
        <w:r w:rsidR="00172E7E">
          <w:rPr>
            <w:rStyle w:val="a8"/>
            <w:rFonts w:asciiTheme="minorEastAsia" w:eastAsiaTheme="minorEastAsia" w:hAnsiTheme="minorEastAsia" w:cs="宋体"/>
            <w:bCs/>
            <w:sz w:val="24"/>
            <w:szCs w:val="24"/>
          </w:rPr>
          <w:t>5.4</w:t>
        </w:r>
        <w:r w:rsidR="00172E7E">
          <w:rPr>
            <w:rStyle w:val="a8"/>
            <w:rFonts w:asciiTheme="minorEastAsia" w:eastAsiaTheme="minorEastAsia" w:hAnsiTheme="minorEastAsia" w:cs="宋体" w:hint="eastAsia"/>
            <w:bCs/>
            <w:sz w:val="24"/>
            <w:szCs w:val="24"/>
          </w:rPr>
          <w:t>课程的教学内容、重点和难点</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w:instrText>
        </w:r>
        <w:r w:rsidR="00172E7E">
          <w:rPr>
            <w:rFonts w:asciiTheme="minorEastAsia" w:eastAsiaTheme="minorEastAsia" w:hAnsiTheme="minorEastAsia"/>
            <w:sz w:val="24"/>
            <w:szCs w:val="24"/>
          </w:rPr>
          <w:instrText xml:space="preserve">EF _Toc26298785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86" w:history="1">
        <w:r w:rsidR="00172E7E">
          <w:rPr>
            <w:rStyle w:val="a8"/>
            <w:rFonts w:asciiTheme="minorEastAsia" w:eastAsiaTheme="minorEastAsia" w:hAnsiTheme="minorEastAsia"/>
            <w:sz w:val="24"/>
            <w:szCs w:val="24"/>
          </w:rPr>
          <w:t>5.4.1</w:t>
        </w:r>
        <w:r w:rsidR="00172E7E">
          <w:rPr>
            <w:rStyle w:val="a8"/>
            <w:rFonts w:asciiTheme="minorEastAsia" w:eastAsiaTheme="minorEastAsia" w:hAnsiTheme="minorEastAsia" w:hint="eastAsia"/>
            <w:sz w:val="24"/>
            <w:szCs w:val="24"/>
          </w:rPr>
          <w:t>新能源汽车概述</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87" w:history="1">
        <w:r w:rsidR="00172E7E">
          <w:rPr>
            <w:rStyle w:val="a8"/>
            <w:rFonts w:asciiTheme="minorEastAsia" w:eastAsiaTheme="minorEastAsia" w:hAnsiTheme="minorEastAsia"/>
            <w:sz w:val="24"/>
            <w:szCs w:val="24"/>
          </w:rPr>
          <w:t>5.4.2</w:t>
        </w:r>
        <w:r w:rsidR="00172E7E">
          <w:rPr>
            <w:rStyle w:val="a8"/>
            <w:rFonts w:asciiTheme="minorEastAsia" w:eastAsiaTheme="minorEastAsia" w:hAnsiTheme="minorEastAsia" w:hint="eastAsia"/>
            <w:sz w:val="24"/>
            <w:szCs w:val="24"/>
          </w:rPr>
          <w:t>纯电动汽车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88" w:history="1">
        <w:r w:rsidR="00172E7E">
          <w:rPr>
            <w:rStyle w:val="a8"/>
            <w:rFonts w:asciiTheme="minorEastAsia" w:eastAsiaTheme="minorEastAsia" w:hAnsiTheme="minorEastAsia"/>
            <w:sz w:val="24"/>
            <w:szCs w:val="24"/>
          </w:rPr>
          <w:t>5.4.3</w:t>
        </w:r>
        <w:r w:rsidR="00172E7E">
          <w:rPr>
            <w:rStyle w:val="a8"/>
            <w:rFonts w:asciiTheme="minorEastAsia" w:eastAsiaTheme="minorEastAsia" w:hAnsiTheme="minorEastAsia" w:hint="eastAsia"/>
            <w:sz w:val="24"/>
            <w:szCs w:val="24"/>
          </w:rPr>
          <w:t>混合动力汽车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36</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89" w:history="1">
        <w:r w:rsidR="00172E7E">
          <w:rPr>
            <w:rStyle w:val="a8"/>
            <w:rFonts w:asciiTheme="minorEastAsia" w:eastAsiaTheme="minorEastAsia" w:hAnsiTheme="minorEastAsia"/>
            <w:sz w:val="24"/>
            <w:szCs w:val="24"/>
          </w:rPr>
          <w:t>5.4.4</w:t>
        </w:r>
        <w:r w:rsidR="00172E7E">
          <w:rPr>
            <w:rStyle w:val="a8"/>
            <w:rFonts w:asciiTheme="minorEastAsia" w:eastAsiaTheme="minorEastAsia" w:hAnsiTheme="minorEastAsia" w:hint="eastAsia"/>
            <w:sz w:val="24"/>
            <w:szCs w:val="24"/>
          </w:rPr>
          <w:t>其它能源动力汽车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_Toc26298789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37</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90" w:history="1">
        <w:r w:rsidR="00172E7E">
          <w:rPr>
            <w:rStyle w:val="a8"/>
            <w:rFonts w:asciiTheme="minorEastAsia" w:eastAsiaTheme="minorEastAsia" w:hAnsiTheme="minorEastAsia"/>
            <w:sz w:val="24"/>
            <w:szCs w:val="24"/>
          </w:rPr>
          <w:t>5.4.5</w:t>
        </w:r>
        <w:r w:rsidR="00172E7E">
          <w:rPr>
            <w:rStyle w:val="a8"/>
            <w:rFonts w:asciiTheme="minorEastAsia" w:eastAsiaTheme="minorEastAsia" w:hAnsiTheme="minorEastAsia" w:hint="eastAsia"/>
            <w:sz w:val="24"/>
            <w:szCs w:val="24"/>
          </w:rPr>
          <w:t>电动汽车储能装置</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_Toc26298790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37</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91" w:history="1">
        <w:r w:rsidR="00172E7E">
          <w:rPr>
            <w:rStyle w:val="a8"/>
            <w:rFonts w:asciiTheme="minorEastAsia" w:eastAsiaTheme="minorEastAsia" w:hAnsiTheme="minorEastAsia"/>
            <w:sz w:val="24"/>
            <w:szCs w:val="24"/>
          </w:rPr>
          <w:t>5.4.6</w:t>
        </w:r>
        <w:r w:rsidR="00172E7E">
          <w:rPr>
            <w:rStyle w:val="a8"/>
            <w:rFonts w:asciiTheme="minorEastAsia" w:eastAsiaTheme="minorEastAsia" w:hAnsiTheme="minorEastAsia" w:hint="eastAsia"/>
            <w:sz w:val="24"/>
            <w:szCs w:val="24"/>
          </w:rPr>
          <w:t>新能源汽车管理系统</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_Toc26298791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37</w:t>
        </w:r>
        <w:r>
          <w:rPr>
            <w:rFonts w:asciiTheme="minorEastAsia" w:eastAsiaTheme="minorEastAsia" w:hAnsiTheme="minorEastAsia"/>
            <w:sz w:val="24"/>
            <w:szCs w:val="24"/>
          </w:rPr>
          <w:fldChar w:fldCharType="end"/>
        </w:r>
      </w:hyperlink>
    </w:p>
    <w:p w:rsidR="00274C7C" w:rsidRDefault="00274C7C">
      <w:pPr>
        <w:pStyle w:val="3"/>
        <w:tabs>
          <w:tab w:val="right" w:leader="dot" w:pos="8296"/>
        </w:tabs>
        <w:spacing w:line="360" w:lineRule="exact"/>
        <w:ind w:left="1280"/>
        <w:rPr>
          <w:rFonts w:asciiTheme="minorEastAsia" w:eastAsiaTheme="minorEastAsia" w:hAnsiTheme="minorEastAsia" w:cstheme="minorBidi"/>
          <w:sz w:val="24"/>
          <w:szCs w:val="24"/>
        </w:rPr>
      </w:pPr>
      <w:hyperlink w:anchor="_Toc26298792" w:history="1">
        <w:r w:rsidR="00172E7E">
          <w:rPr>
            <w:rStyle w:val="a8"/>
            <w:rFonts w:asciiTheme="minorEastAsia" w:eastAsiaTheme="minorEastAsia" w:hAnsiTheme="minorEastAsia"/>
            <w:sz w:val="24"/>
            <w:szCs w:val="24"/>
          </w:rPr>
          <w:t>5.4.7</w:t>
        </w:r>
        <w:r w:rsidR="00172E7E">
          <w:rPr>
            <w:rStyle w:val="a8"/>
            <w:rFonts w:asciiTheme="minorEastAsia" w:eastAsiaTheme="minorEastAsia" w:hAnsiTheme="minorEastAsia" w:hint="eastAsia"/>
            <w:sz w:val="24"/>
            <w:szCs w:val="24"/>
          </w:rPr>
          <w:t>电动汽车维护与保养</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_Toc26298792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93" w:history="1">
        <w:r w:rsidR="00172E7E">
          <w:rPr>
            <w:rStyle w:val="a8"/>
            <w:rFonts w:asciiTheme="minorEastAsia" w:eastAsiaTheme="minorEastAsia" w:hAnsiTheme="minorEastAsia" w:cs="宋体"/>
            <w:bCs/>
            <w:sz w:val="24"/>
            <w:szCs w:val="24"/>
          </w:rPr>
          <w:t>5.5</w:t>
        </w:r>
        <w:r w:rsidR="00172E7E">
          <w:rPr>
            <w:rStyle w:val="a8"/>
            <w:rFonts w:asciiTheme="minorEastAsia" w:eastAsiaTheme="minorEastAsia" w:hAnsiTheme="minorEastAsia" w:cs="宋体" w:hint="eastAsia"/>
            <w:bCs/>
            <w:sz w:val="24"/>
            <w:szCs w:val="24"/>
          </w:rPr>
          <w:t>学时分配</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w:instrText>
        </w:r>
        <w:r w:rsidR="00172E7E">
          <w:rPr>
            <w:rFonts w:asciiTheme="minorEastAsia" w:eastAsiaTheme="minorEastAsia" w:hAnsiTheme="minorEastAsia"/>
            <w:sz w:val="24"/>
            <w:szCs w:val="24"/>
          </w:rPr>
          <w:instrText xml:space="preserve">26298793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94" w:history="1">
        <w:r w:rsidR="00172E7E">
          <w:rPr>
            <w:rStyle w:val="a8"/>
            <w:rFonts w:asciiTheme="minorEastAsia" w:eastAsiaTheme="minorEastAsia" w:hAnsiTheme="minorEastAsia" w:cs="宋体"/>
            <w:bCs/>
            <w:sz w:val="24"/>
            <w:szCs w:val="24"/>
          </w:rPr>
          <w:t>5.6</w:t>
        </w:r>
        <w:r w:rsidR="00172E7E">
          <w:rPr>
            <w:rStyle w:val="a8"/>
            <w:rFonts w:asciiTheme="minorEastAsia" w:eastAsiaTheme="minorEastAsia" w:hAnsiTheme="minorEastAsia" w:cs="宋体" w:hint="eastAsia"/>
            <w:bCs/>
            <w:sz w:val="24"/>
            <w:szCs w:val="24"/>
          </w:rPr>
          <w:t>相关课程的衔接</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_Toc26298794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38</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95" w:history="1">
        <w:r w:rsidR="00172E7E">
          <w:rPr>
            <w:rStyle w:val="a8"/>
            <w:rFonts w:asciiTheme="minorEastAsia" w:eastAsiaTheme="minorEastAsia" w:hAnsiTheme="minorEastAsia" w:cs="宋体"/>
            <w:bCs/>
            <w:sz w:val="24"/>
            <w:szCs w:val="24"/>
          </w:rPr>
          <w:t>5.7</w:t>
        </w:r>
        <w:r w:rsidR="00172E7E">
          <w:rPr>
            <w:rStyle w:val="a8"/>
            <w:rFonts w:asciiTheme="minorEastAsia" w:eastAsiaTheme="minorEastAsia" w:hAnsiTheme="minorEastAsia" w:cs="宋体" w:hint="eastAsia"/>
            <w:bCs/>
            <w:sz w:val="24"/>
            <w:szCs w:val="24"/>
          </w:rPr>
          <w:t>考核方式</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_Toc26298795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39</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EastAsia" w:eastAsiaTheme="minorEastAsia" w:hAnsiTheme="minorEastAsia" w:cstheme="minorBidi"/>
          <w:sz w:val="24"/>
          <w:szCs w:val="24"/>
        </w:rPr>
      </w:pPr>
      <w:hyperlink w:anchor="_Toc26298796" w:history="1">
        <w:r w:rsidR="00172E7E">
          <w:rPr>
            <w:rStyle w:val="a8"/>
            <w:rFonts w:asciiTheme="minorEastAsia" w:eastAsiaTheme="minorEastAsia" w:hAnsiTheme="minorEastAsia" w:cs="宋体"/>
            <w:bCs/>
            <w:sz w:val="24"/>
            <w:szCs w:val="24"/>
          </w:rPr>
          <w:t>5.8</w:t>
        </w:r>
        <w:r w:rsidR="00172E7E">
          <w:rPr>
            <w:rStyle w:val="a8"/>
            <w:rFonts w:asciiTheme="minorEastAsia" w:eastAsiaTheme="minorEastAsia" w:hAnsiTheme="minorEastAsia" w:cs="宋体" w:hint="eastAsia"/>
            <w:bCs/>
            <w:sz w:val="24"/>
            <w:szCs w:val="24"/>
          </w:rPr>
          <w:t>教材及教学参考书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w:instrText>
        </w:r>
        <w:r w:rsidR="00172E7E">
          <w:rPr>
            <w:rFonts w:asciiTheme="minorEastAsia" w:eastAsiaTheme="minorEastAsia" w:hAnsiTheme="minorEastAsia"/>
            <w:sz w:val="24"/>
            <w:szCs w:val="24"/>
          </w:rPr>
          <w:instrText xml:space="preserve">298796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39</w:t>
        </w:r>
        <w:r>
          <w:rPr>
            <w:rFonts w:asciiTheme="minorEastAsia" w:eastAsiaTheme="minorEastAsia" w:hAnsiTheme="minorEastAsia"/>
            <w:sz w:val="24"/>
            <w:szCs w:val="24"/>
          </w:rPr>
          <w:fldChar w:fldCharType="end"/>
        </w:r>
      </w:hyperlink>
    </w:p>
    <w:p w:rsidR="00274C7C" w:rsidRDefault="00274C7C">
      <w:pPr>
        <w:pStyle w:val="2"/>
        <w:tabs>
          <w:tab w:val="right" w:leader="dot" w:pos="8296"/>
        </w:tabs>
        <w:spacing w:line="360" w:lineRule="exact"/>
        <w:ind w:left="640"/>
        <w:rPr>
          <w:rFonts w:asciiTheme="minorHAnsi" w:eastAsiaTheme="minorEastAsia" w:hAnsiTheme="minorHAnsi" w:cstheme="minorBidi"/>
          <w:sz w:val="21"/>
          <w:szCs w:val="22"/>
        </w:rPr>
      </w:pPr>
      <w:hyperlink w:anchor="_Toc26298797" w:history="1">
        <w:r w:rsidR="00172E7E">
          <w:rPr>
            <w:rStyle w:val="a8"/>
            <w:rFonts w:asciiTheme="minorEastAsia" w:eastAsiaTheme="minorEastAsia" w:hAnsiTheme="minorEastAsia" w:cs="宋体"/>
            <w:bCs/>
            <w:sz w:val="24"/>
            <w:szCs w:val="24"/>
          </w:rPr>
          <w:t>5.9</w:t>
        </w:r>
        <w:r w:rsidR="00172E7E">
          <w:rPr>
            <w:rStyle w:val="a8"/>
            <w:rFonts w:asciiTheme="minorEastAsia" w:eastAsiaTheme="minorEastAsia" w:hAnsiTheme="minorEastAsia" w:cs="宋体" w:hint="eastAsia"/>
            <w:bCs/>
            <w:sz w:val="24"/>
            <w:szCs w:val="24"/>
          </w:rPr>
          <w:t>实训教学</w:t>
        </w:r>
        <w:r w:rsidR="00172E7E">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172E7E">
          <w:rPr>
            <w:rFonts w:asciiTheme="minorEastAsia" w:eastAsiaTheme="minorEastAsia" w:hAnsiTheme="minorEastAsia"/>
            <w:sz w:val="24"/>
            <w:szCs w:val="24"/>
          </w:rPr>
          <w:instrText xml:space="preserve"> PAGEREF _Toc26298797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172E7E">
          <w:rPr>
            <w:rFonts w:asciiTheme="minorEastAsia" w:eastAsiaTheme="minorEastAsia" w:hAnsiTheme="minorEastAsia"/>
            <w:sz w:val="24"/>
            <w:szCs w:val="24"/>
          </w:rPr>
          <w:t>39</w:t>
        </w:r>
        <w:r>
          <w:rPr>
            <w:rFonts w:asciiTheme="minorEastAsia" w:eastAsiaTheme="minorEastAsia" w:hAnsiTheme="minorEastAsia"/>
            <w:sz w:val="24"/>
            <w:szCs w:val="24"/>
          </w:rPr>
          <w:fldChar w:fldCharType="end"/>
        </w:r>
      </w:hyperlink>
    </w:p>
    <w:p w:rsidR="00274C7C" w:rsidRDefault="00274C7C" w:rsidP="00E72001">
      <w:pPr>
        <w:spacing w:afterLines="100" w:line="300" w:lineRule="exact"/>
        <w:jc w:val="center"/>
        <w:outlineLvl w:val="0"/>
        <w:rPr>
          <w:rFonts w:ascii="黑体" w:eastAsia="黑体" w:hAnsiTheme="majorEastAsia" w:cs="宋体"/>
          <w:bCs/>
        </w:rPr>
      </w:pPr>
      <w:r>
        <w:rPr>
          <w:rFonts w:asciiTheme="majorEastAsia" w:eastAsiaTheme="majorEastAsia" w:hAnsiTheme="majorEastAsia" w:cs="宋体"/>
          <w:bCs/>
          <w:sz w:val="24"/>
          <w:szCs w:val="24"/>
        </w:rPr>
        <w:fldChar w:fldCharType="end"/>
      </w: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274C7C" w:rsidP="00E72001">
      <w:pPr>
        <w:spacing w:afterLines="100" w:line="380" w:lineRule="exact"/>
        <w:jc w:val="center"/>
        <w:outlineLvl w:val="0"/>
        <w:rPr>
          <w:rFonts w:ascii="黑体" w:eastAsia="黑体" w:hAnsiTheme="majorEastAsia" w:cs="宋体"/>
          <w:bCs/>
        </w:rPr>
      </w:pPr>
    </w:p>
    <w:p w:rsidR="00274C7C" w:rsidRDefault="00172E7E" w:rsidP="00E72001">
      <w:pPr>
        <w:spacing w:afterLines="100" w:line="380" w:lineRule="exact"/>
        <w:jc w:val="center"/>
        <w:outlineLvl w:val="0"/>
        <w:rPr>
          <w:rFonts w:ascii="黑体" w:eastAsia="黑体" w:hAnsiTheme="majorEastAsia" w:cs="宋体"/>
          <w:bCs/>
        </w:rPr>
      </w:pPr>
      <w:bookmarkStart w:id="3" w:name="_Toc26298710"/>
      <w:r>
        <w:rPr>
          <w:rFonts w:ascii="黑体" w:eastAsia="黑体" w:hAnsiTheme="majorEastAsia" w:cs="宋体" w:hint="eastAsia"/>
          <w:bCs/>
        </w:rPr>
        <w:lastRenderedPageBreak/>
        <w:t xml:space="preserve">1 </w:t>
      </w:r>
      <w:r>
        <w:rPr>
          <w:rFonts w:ascii="黑体" w:eastAsia="黑体" w:hAnsiTheme="majorEastAsia" w:cs="宋体" w:hint="eastAsia"/>
          <w:bCs/>
        </w:rPr>
        <w:t>新能源汽车维修</w:t>
      </w:r>
      <w:r w:rsidR="004D31A1">
        <w:rPr>
          <w:rFonts w:ascii="黑体" w:eastAsia="黑体" w:hAnsiTheme="majorEastAsia" w:cs="宋体" w:hint="eastAsia"/>
          <w:bCs/>
        </w:rPr>
        <w:t>专业</w:t>
      </w:r>
      <w:r>
        <w:rPr>
          <w:rFonts w:ascii="黑体" w:eastAsia="黑体" w:hAnsiTheme="majorEastAsia" w:cs="宋体" w:hint="eastAsia"/>
          <w:bCs/>
        </w:rPr>
        <w:t>人才培养方案</w:t>
      </w:r>
      <w:bookmarkEnd w:id="2"/>
      <w:bookmarkEnd w:id="3"/>
    </w:p>
    <w:p w:rsidR="00274C7C" w:rsidRDefault="00172E7E" w:rsidP="00E72001">
      <w:pPr>
        <w:spacing w:beforeLines="50" w:afterLines="50"/>
        <w:outlineLvl w:val="1"/>
        <w:rPr>
          <w:rFonts w:ascii="黑体" w:eastAsia="黑体" w:hAnsiTheme="majorEastAsia" w:cs="宋体"/>
          <w:bCs/>
          <w:sz w:val="28"/>
          <w:szCs w:val="28"/>
        </w:rPr>
      </w:pPr>
      <w:bookmarkStart w:id="4" w:name="_Toc26284869"/>
      <w:bookmarkStart w:id="5" w:name="_Toc26298711"/>
      <w:r>
        <w:rPr>
          <w:rFonts w:ascii="黑体" w:eastAsia="黑体" w:hAnsiTheme="majorEastAsia" w:cs="宋体" w:hint="eastAsia"/>
          <w:bCs/>
          <w:sz w:val="28"/>
          <w:szCs w:val="28"/>
        </w:rPr>
        <w:t xml:space="preserve">1.1 </w:t>
      </w:r>
      <w:r>
        <w:rPr>
          <w:rFonts w:ascii="黑体" w:eastAsia="黑体" w:hAnsiTheme="majorEastAsia" w:cs="宋体" w:hint="eastAsia"/>
          <w:bCs/>
          <w:sz w:val="28"/>
          <w:szCs w:val="28"/>
        </w:rPr>
        <w:t>培养对象及学制</w:t>
      </w:r>
      <w:bookmarkEnd w:id="1"/>
      <w:bookmarkEnd w:id="4"/>
      <w:bookmarkEnd w:id="5"/>
    </w:p>
    <w:p w:rsidR="00274C7C" w:rsidRDefault="00172E7E" w:rsidP="00E72001">
      <w:pPr>
        <w:spacing w:beforeLines="50" w:afterLines="50"/>
        <w:outlineLvl w:val="2"/>
        <w:rPr>
          <w:rFonts w:ascii="黑体" w:eastAsia="黑体" w:hAnsiTheme="majorEastAsia"/>
          <w:sz w:val="24"/>
          <w:szCs w:val="24"/>
        </w:rPr>
      </w:pPr>
      <w:bookmarkStart w:id="6" w:name="_Toc26298712"/>
      <w:r>
        <w:rPr>
          <w:rFonts w:ascii="黑体" w:eastAsia="黑体" w:hAnsiTheme="majorEastAsia" w:hint="eastAsia"/>
          <w:sz w:val="24"/>
          <w:szCs w:val="24"/>
        </w:rPr>
        <w:t xml:space="preserve">1.1.1 </w:t>
      </w:r>
      <w:r>
        <w:rPr>
          <w:rFonts w:ascii="黑体" w:eastAsia="黑体" w:hAnsiTheme="majorEastAsia" w:hint="eastAsia"/>
          <w:sz w:val="24"/>
          <w:szCs w:val="24"/>
        </w:rPr>
        <w:t>培养对</w:t>
      </w:r>
      <w:r>
        <w:rPr>
          <w:rFonts w:ascii="黑体" w:eastAsia="黑体" w:hAnsiTheme="majorEastAsia" w:cs="宋体" w:hint="eastAsia"/>
          <w:sz w:val="24"/>
          <w:szCs w:val="24"/>
        </w:rPr>
        <w:t>象</w:t>
      </w:r>
      <w:bookmarkEnd w:id="6"/>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初中毕业生或具有同等学历者</w:t>
      </w:r>
      <w:r>
        <w:rPr>
          <w:rFonts w:asciiTheme="majorEastAsia" w:eastAsiaTheme="majorEastAsia" w:hAnsiTheme="majorEastAsia" w:cs="宋体" w:hint="eastAsia"/>
          <w:sz w:val="24"/>
          <w:szCs w:val="24"/>
        </w:rPr>
        <w:t>。</w:t>
      </w:r>
    </w:p>
    <w:p w:rsidR="00274C7C" w:rsidRDefault="00172E7E" w:rsidP="00E72001">
      <w:pPr>
        <w:spacing w:beforeLines="50" w:afterLines="50"/>
        <w:outlineLvl w:val="2"/>
        <w:rPr>
          <w:rFonts w:ascii="黑体" w:eastAsia="黑体" w:hAnsiTheme="majorEastAsia"/>
          <w:sz w:val="24"/>
          <w:szCs w:val="24"/>
        </w:rPr>
      </w:pPr>
      <w:bookmarkStart w:id="7" w:name="_Toc26298713"/>
      <w:r>
        <w:rPr>
          <w:rFonts w:ascii="黑体" w:eastAsia="黑体" w:hAnsiTheme="majorEastAsia" w:hint="eastAsia"/>
          <w:sz w:val="24"/>
          <w:szCs w:val="24"/>
        </w:rPr>
        <w:t xml:space="preserve">1.1.2 </w:t>
      </w:r>
      <w:r>
        <w:rPr>
          <w:rFonts w:ascii="黑体" w:eastAsia="黑体" w:hAnsiTheme="majorEastAsia" w:hint="eastAsia"/>
          <w:sz w:val="24"/>
          <w:szCs w:val="24"/>
        </w:rPr>
        <w:t>学制</w:t>
      </w:r>
      <w:bookmarkEnd w:id="7"/>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三</w:t>
      </w:r>
      <w:r>
        <w:rPr>
          <w:rFonts w:asciiTheme="majorEastAsia" w:eastAsiaTheme="majorEastAsia" w:hAnsiTheme="majorEastAsia" w:hint="eastAsia"/>
          <w:sz w:val="24"/>
          <w:szCs w:val="24"/>
        </w:rPr>
        <w:t>年</w:t>
      </w:r>
    </w:p>
    <w:p w:rsidR="00274C7C" w:rsidRDefault="00172E7E" w:rsidP="00E72001">
      <w:pPr>
        <w:spacing w:beforeLines="50" w:afterLines="50"/>
        <w:outlineLvl w:val="1"/>
        <w:rPr>
          <w:rFonts w:ascii="黑体" w:eastAsia="黑体" w:hAnsiTheme="majorEastAsia" w:cs="宋体"/>
          <w:bCs/>
          <w:sz w:val="28"/>
          <w:szCs w:val="28"/>
        </w:rPr>
      </w:pPr>
      <w:bookmarkStart w:id="8" w:name="_Toc12008089"/>
      <w:bookmarkStart w:id="9" w:name="_Toc26284870"/>
      <w:bookmarkStart w:id="10" w:name="_Toc26298714"/>
      <w:bookmarkEnd w:id="8"/>
      <w:r>
        <w:rPr>
          <w:rFonts w:ascii="黑体" w:eastAsia="黑体" w:hAnsiTheme="majorEastAsia" w:cs="宋体" w:hint="eastAsia"/>
          <w:bCs/>
          <w:sz w:val="28"/>
          <w:szCs w:val="28"/>
        </w:rPr>
        <w:t xml:space="preserve">1.2 </w:t>
      </w:r>
      <w:r>
        <w:rPr>
          <w:rFonts w:ascii="黑体" w:eastAsia="黑体" w:hAnsiTheme="majorEastAsia" w:cs="宋体" w:hint="eastAsia"/>
          <w:bCs/>
          <w:sz w:val="28"/>
          <w:szCs w:val="28"/>
        </w:rPr>
        <w:t>培养目标</w:t>
      </w:r>
      <w:bookmarkEnd w:id="9"/>
      <w:bookmarkEnd w:id="10"/>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通过三年新能源汽车</w:t>
      </w:r>
      <w:r w:rsidR="004D31A1">
        <w:rPr>
          <w:rFonts w:asciiTheme="majorEastAsia" w:eastAsiaTheme="majorEastAsia" w:hAnsiTheme="majorEastAsia" w:hint="eastAsia"/>
          <w:sz w:val="24"/>
          <w:szCs w:val="24"/>
        </w:rPr>
        <w:t>维修</w:t>
      </w:r>
      <w:r>
        <w:rPr>
          <w:rFonts w:asciiTheme="majorEastAsia" w:eastAsiaTheme="majorEastAsia" w:hAnsiTheme="majorEastAsia"/>
          <w:sz w:val="24"/>
          <w:szCs w:val="24"/>
        </w:rPr>
        <w:t>专业培养，使学生具有与本专业相适应的文化水平和良好的职业道德，掌握扎实的专业理论知识、具备娴熟的新能源汽车</w:t>
      </w:r>
      <w:r w:rsidR="004D31A1">
        <w:rPr>
          <w:rFonts w:asciiTheme="majorEastAsia" w:eastAsiaTheme="majorEastAsia" w:hAnsiTheme="majorEastAsia" w:hint="eastAsia"/>
          <w:sz w:val="24"/>
          <w:szCs w:val="24"/>
        </w:rPr>
        <w:t>维修</w:t>
      </w:r>
      <w:r>
        <w:rPr>
          <w:rFonts w:asciiTheme="majorEastAsia" w:eastAsiaTheme="majorEastAsia" w:hAnsiTheme="majorEastAsia"/>
          <w:sz w:val="24"/>
          <w:szCs w:val="24"/>
        </w:rPr>
        <w:t>专业的实践技能和经营管理能力，能从事新能源汽车维护、检测、维修、充电站维修等工作，从而让学生能更好地面向</w:t>
      </w:r>
      <w:r>
        <w:rPr>
          <w:rFonts w:asciiTheme="majorEastAsia" w:eastAsiaTheme="majorEastAsia" w:hAnsiTheme="majorEastAsia"/>
          <w:sz w:val="24"/>
          <w:szCs w:val="24"/>
        </w:rPr>
        <w:t>“</w:t>
      </w:r>
      <w:r>
        <w:rPr>
          <w:rFonts w:asciiTheme="majorEastAsia" w:eastAsiaTheme="majorEastAsia" w:hAnsiTheme="majorEastAsia"/>
          <w:sz w:val="24"/>
          <w:szCs w:val="24"/>
        </w:rPr>
        <w:t>新能源汽车后市场</w:t>
      </w:r>
      <w:r>
        <w:rPr>
          <w:rFonts w:asciiTheme="majorEastAsia" w:eastAsiaTheme="majorEastAsia" w:hAnsiTheme="majorEastAsia"/>
          <w:sz w:val="24"/>
          <w:szCs w:val="24"/>
        </w:rPr>
        <w:t>”</w:t>
      </w:r>
      <w:r>
        <w:rPr>
          <w:rFonts w:asciiTheme="majorEastAsia" w:eastAsiaTheme="majorEastAsia" w:hAnsiTheme="majorEastAsia"/>
          <w:sz w:val="24"/>
          <w:szCs w:val="24"/>
        </w:rPr>
        <w:t>，助力区域经济的协同</w:t>
      </w:r>
      <w:r>
        <w:rPr>
          <w:rFonts w:asciiTheme="majorEastAsia" w:eastAsiaTheme="majorEastAsia" w:hAnsiTheme="majorEastAsia"/>
          <w:sz w:val="24"/>
          <w:szCs w:val="24"/>
        </w:rPr>
        <w:t>发展</w:t>
      </w:r>
      <w:r>
        <w:rPr>
          <w:rFonts w:asciiTheme="majorEastAsia" w:eastAsiaTheme="majorEastAsia" w:hAnsiTheme="majorEastAsia" w:hint="eastAsia"/>
          <w:sz w:val="24"/>
          <w:szCs w:val="24"/>
        </w:rPr>
        <w:t>。</w:t>
      </w:r>
    </w:p>
    <w:p w:rsidR="00274C7C" w:rsidRDefault="00172E7E" w:rsidP="00E72001">
      <w:pPr>
        <w:spacing w:beforeLines="50" w:afterLines="50"/>
        <w:outlineLvl w:val="2"/>
        <w:rPr>
          <w:rFonts w:ascii="黑体" w:eastAsia="黑体" w:hAnsiTheme="majorEastAsia"/>
          <w:sz w:val="24"/>
          <w:szCs w:val="24"/>
        </w:rPr>
      </w:pPr>
      <w:bookmarkStart w:id="11" w:name="_Toc26298715"/>
      <w:r>
        <w:rPr>
          <w:rFonts w:ascii="黑体" w:eastAsia="黑体" w:hAnsiTheme="majorEastAsia" w:hint="eastAsia"/>
          <w:sz w:val="24"/>
          <w:szCs w:val="24"/>
        </w:rPr>
        <w:t xml:space="preserve">1.2.1 </w:t>
      </w:r>
      <w:r>
        <w:rPr>
          <w:rFonts w:ascii="黑体" w:eastAsia="黑体" w:hAnsiTheme="majorEastAsia"/>
          <w:sz w:val="24"/>
          <w:szCs w:val="24"/>
        </w:rPr>
        <w:t>具体目</w:t>
      </w:r>
      <w:r>
        <w:rPr>
          <w:rFonts w:ascii="黑体" w:eastAsia="黑体" w:hAnsiTheme="majorEastAsia" w:hint="eastAsia"/>
          <w:sz w:val="24"/>
          <w:szCs w:val="24"/>
        </w:rPr>
        <w:t>标</w:t>
      </w:r>
      <w:bookmarkEnd w:id="11"/>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第一学年目标：学生具备一定的</w:t>
      </w:r>
      <w:r>
        <w:rPr>
          <w:rFonts w:asciiTheme="majorEastAsia" w:eastAsiaTheme="majorEastAsia" w:hAnsiTheme="majorEastAsia" w:hint="eastAsia"/>
          <w:sz w:val="24"/>
          <w:szCs w:val="24"/>
        </w:rPr>
        <w:t>英语说写能力</w:t>
      </w:r>
      <w:r>
        <w:rPr>
          <w:rFonts w:asciiTheme="majorEastAsia" w:eastAsiaTheme="majorEastAsia" w:hAnsiTheme="majorEastAsia"/>
          <w:sz w:val="24"/>
          <w:szCs w:val="24"/>
        </w:rPr>
        <w:t>、</w:t>
      </w:r>
      <w:r>
        <w:rPr>
          <w:rFonts w:asciiTheme="majorEastAsia" w:eastAsiaTheme="majorEastAsia" w:hAnsiTheme="majorEastAsia" w:hint="eastAsia"/>
          <w:sz w:val="24"/>
          <w:szCs w:val="24"/>
        </w:rPr>
        <w:t>阅读能力</w:t>
      </w:r>
      <w:r>
        <w:rPr>
          <w:rFonts w:asciiTheme="majorEastAsia" w:eastAsiaTheme="majorEastAsia" w:hAnsiTheme="majorEastAsia"/>
          <w:sz w:val="24"/>
          <w:szCs w:val="24"/>
        </w:rPr>
        <w:t>，熟练操作计算机，掌握电工电子技术应用能力</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第二学年目标：学生掌握汽车构造的基本知识，汽车电器的基础知识，汽车拆装基本技能，维护、维修、钣金、喷漆基本技能，同时掌握动力电池管理维护、驱动电机控制、充电原理</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8"/>
          <w:szCs w:val="28"/>
        </w:rPr>
      </w:pPr>
      <w:r>
        <w:rPr>
          <w:rFonts w:asciiTheme="majorEastAsia" w:eastAsiaTheme="majorEastAsia" w:hAnsiTheme="majorEastAsia"/>
          <w:sz w:val="24"/>
          <w:szCs w:val="24"/>
        </w:rPr>
        <w:t>第三学年目标：通过顶岗实习，让学生更好的胜任本专业的各项工作，做一个合格的</w:t>
      </w:r>
      <w:r>
        <w:rPr>
          <w:rFonts w:asciiTheme="majorEastAsia" w:eastAsiaTheme="majorEastAsia" w:hAnsiTheme="majorEastAsia" w:hint="eastAsia"/>
          <w:sz w:val="24"/>
          <w:szCs w:val="24"/>
        </w:rPr>
        <w:t>新时代</w:t>
      </w:r>
      <w:r>
        <w:rPr>
          <w:rFonts w:asciiTheme="majorEastAsia" w:eastAsiaTheme="majorEastAsia" w:hAnsiTheme="majorEastAsia"/>
          <w:sz w:val="24"/>
          <w:szCs w:val="24"/>
        </w:rPr>
        <w:t>汽修人</w:t>
      </w:r>
      <w:r>
        <w:rPr>
          <w:rFonts w:asciiTheme="majorEastAsia" w:eastAsiaTheme="majorEastAsia" w:hAnsiTheme="majorEastAsia" w:cs="宋体" w:hint="eastAsia"/>
          <w:sz w:val="28"/>
          <w:szCs w:val="28"/>
        </w:rPr>
        <w:t>。</w:t>
      </w:r>
    </w:p>
    <w:p w:rsidR="00274C7C" w:rsidRDefault="00172E7E" w:rsidP="00E72001">
      <w:pPr>
        <w:spacing w:beforeLines="50" w:afterLines="50"/>
        <w:outlineLvl w:val="2"/>
        <w:rPr>
          <w:rFonts w:ascii="黑体" w:eastAsia="黑体" w:hAnsiTheme="majorEastAsia"/>
          <w:sz w:val="24"/>
          <w:szCs w:val="24"/>
        </w:rPr>
      </w:pPr>
      <w:bookmarkStart w:id="12" w:name="_Toc26298716"/>
      <w:r>
        <w:rPr>
          <w:rFonts w:ascii="黑体" w:eastAsia="黑体" w:hAnsiTheme="majorEastAsia" w:hint="eastAsia"/>
          <w:sz w:val="24"/>
          <w:szCs w:val="24"/>
        </w:rPr>
        <w:t xml:space="preserve">1.2.2 </w:t>
      </w:r>
      <w:r>
        <w:rPr>
          <w:rFonts w:ascii="黑体" w:eastAsia="黑体" w:hAnsiTheme="majorEastAsia"/>
          <w:sz w:val="24"/>
          <w:szCs w:val="24"/>
        </w:rPr>
        <w:t>职业面</w:t>
      </w:r>
      <w:r>
        <w:rPr>
          <w:rFonts w:ascii="黑体" w:eastAsia="黑体" w:hAnsiTheme="majorEastAsia" w:hint="eastAsia"/>
          <w:sz w:val="24"/>
          <w:szCs w:val="24"/>
        </w:rPr>
        <w:t>向</w:t>
      </w:r>
      <w:bookmarkEnd w:id="12"/>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就业方向：汽车</w:t>
      </w:r>
      <w:r>
        <w:rPr>
          <w:rFonts w:asciiTheme="majorEastAsia" w:eastAsiaTheme="majorEastAsia" w:hAnsiTheme="majorEastAsia"/>
          <w:sz w:val="24"/>
          <w:szCs w:val="24"/>
        </w:rPr>
        <w:t>4S</w:t>
      </w:r>
      <w:r>
        <w:rPr>
          <w:rFonts w:asciiTheme="majorEastAsia" w:eastAsiaTheme="majorEastAsia" w:hAnsiTheme="majorEastAsia"/>
          <w:sz w:val="24"/>
          <w:szCs w:val="24"/>
        </w:rPr>
        <w:t>店、汽车大型修理厂、</w:t>
      </w:r>
      <w:r>
        <w:rPr>
          <w:rFonts w:asciiTheme="majorEastAsia" w:eastAsiaTheme="majorEastAsia" w:hAnsiTheme="majorEastAsia" w:hint="eastAsia"/>
          <w:sz w:val="24"/>
          <w:szCs w:val="24"/>
        </w:rPr>
        <w:t>新能源汽车厂家、新能源汽车维修、</w:t>
      </w:r>
      <w:r w:rsidR="004D31A1">
        <w:rPr>
          <w:rFonts w:asciiTheme="majorEastAsia" w:eastAsiaTheme="majorEastAsia" w:hAnsiTheme="majorEastAsia"/>
          <w:sz w:val="24"/>
          <w:szCs w:val="24"/>
        </w:rPr>
        <w:t>新能源汽车充电站、保险公司、汽车配件供应商</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主要就业岗位：汽车机电维修、车身修复、车身涂装、新能源汽车维护、维修，新能源汽车充电桩的维护、维修等</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其它就业岗位：库管、保险理赔员、配件销售</w:t>
      </w:r>
      <w:r>
        <w:rPr>
          <w:rFonts w:asciiTheme="majorEastAsia" w:eastAsiaTheme="majorEastAsia" w:hAnsiTheme="majorEastAsia" w:hint="eastAsia"/>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13" w:name="_Toc12008090"/>
      <w:bookmarkStart w:id="14" w:name="_Toc26284871"/>
      <w:bookmarkStart w:id="15" w:name="_Toc26298717"/>
      <w:bookmarkEnd w:id="13"/>
      <w:r>
        <w:rPr>
          <w:rFonts w:ascii="黑体" w:eastAsia="黑体" w:hAnsiTheme="majorEastAsia" w:cs="宋体" w:hint="eastAsia"/>
          <w:bCs/>
          <w:sz w:val="28"/>
          <w:szCs w:val="28"/>
        </w:rPr>
        <w:lastRenderedPageBreak/>
        <w:t xml:space="preserve">1.3 </w:t>
      </w:r>
      <w:r>
        <w:rPr>
          <w:rFonts w:ascii="黑体" w:eastAsia="黑体" w:hAnsiTheme="majorEastAsia" w:cs="宋体"/>
          <w:bCs/>
          <w:sz w:val="28"/>
          <w:szCs w:val="28"/>
        </w:rPr>
        <w:t>人才培养规</w:t>
      </w:r>
      <w:r>
        <w:rPr>
          <w:rFonts w:ascii="黑体" w:eastAsia="黑体" w:hAnsiTheme="majorEastAsia" w:cs="宋体" w:hint="eastAsia"/>
          <w:bCs/>
          <w:sz w:val="28"/>
          <w:szCs w:val="28"/>
        </w:rPr>
        <w:t>格</w:t>
      </w:r>
      <w:bookmarkEnd w:id="14"/>
      <w:bookmarkEnd w:id="15"/>
    </w:p>
    <w:p w:rsidR="00274C7C" w:rsidRDefault="00172E7E" w:rsidP="00E72001">
      <w:pPr>
        <w:spacing w:beforeLines="50" w:afterLines="50"/>
        <w:outlineLvl w:val="2"/>
        <w:rPr>
          <w:rFonts w:ascii="黑体" w:eastAsia="黑体" w:hAnsiTheme="majorEastAsia"/>
          <w:sz w:val="24"/>
          <w:szCs w:val="24"/>
        </w:rPr>
      </w:pPr>
      <w:bookmarkStart w:id="16" w:name="_Toc26298718"/>
      <w:r>
        <w:rPr>
          <w:rFonts w:ascii="黑体" w:eastAsia="黑体" w:hAnsiTheme="majorEastAsia" w:hint="eastAsia"/>
          <w:sz w:val="24"/>
          <w:szCs w:val="24"/>
        </w:rPr>
        <w:t xml:space="preserve">1.3.1 </w:t>
      </w:r>
      <w:r>
        <w:rPr>
          <w:rFonts w:ascii="黑体" w:eastAsia="黑体" w:hAnsiTheme="majorEastAsia"/>
          <w:sz w:val="24"/>
          <w:szCs w:val="24"/>
        </w:rPr>
        <w:t>素质结构要</w:t>
      </w:r>
      <w:r>
        <w:rPr>
          <w:rFonts w:ascii="黑体" w:eastAsia="黑体" w:hAnsiTheme="majorEastAsia" w:hint="eastAsia"/>
          <w:sz w:val="24"/>
          <w:szCs w:val="24"/>
        </w:rPr>
        <w:t>求</w:t>
      </w:r>
      <w:bookmarkEnd w:id="16"/>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热爱社会主义祖国，拥护党的基本路线</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具有创业精神、良好的职业道德，服务意识和团结协作精神</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具有良好的身体素质和心理素质</w:t>
      </w:r>
      <w:r w:rsidR="004D31A1">
        <w:rPr>
          <w:rFonts w:asciiTheme="majorEastAsia" w:eastAsiaTheme="majorEastAsia" w:hAnsiTheme="majorEastAsia" w:hint="eastAsia"/>
          <w:sz w:val="24"/>
          <w:szCs w:val="24"/>
        </w:rPr>
        <w:t>。</w:t>
      </w:r>
    </w:p>
    <w:p w:rsidR="00274C7C" w:rsidRDefault="00172E7E" w:rsidP="00E72001">
      <w:pPr>
        <w:spacing w:beforeLines="50" w:afterLines="50"/>
        <w:outlineLvl w:val="2"/>
        <w:rPr>
          <w:rFonts w:ascii="黑体" w:eastAsia="黑体" w:hAnsiTheme="majorEastAsia"/>
          <w:sz w:val="24"/>
          <w:szCs w:val="24"/>
        </w:rPr>
      </w:pPr>
      <w:bookmarkStart w:id="17" w:name="_Toc26298719"/>
      <w:r>
        <w:rPr>
          <w:rFonts w:ascii="黑体" w:eastAsia="黑体" w:hAnsiTheme="majorEastAsia" w:hint="eastAsia"/>
          <w:sz w:val="24"/>
          <w:szCs w:val="24"/>
        </w:rPr>
        <w:t xml:space="preserve">1.3.2 </w:t>
      </w:r>
      <w:r>
        <w:rPr>
          <w:rFonts w:ascii="黑体" w:eastAsia="黑体" w:hAnsiTheme="majorEastAsia"/>
          <w:sz w:val="24"/>
          <w:szCs w:val="24"/>
        </w:rPr>
        <w:t>知识结构要</w:t>
      </w:r>
      <w:r>
        <w:rPr>
          <w:rFonts w:ascii="黑体" w:eastAsia="黑体" w:hAnsiTheme="majorEastAsia" w:hint="eastAsia"/>
          <w:sz w:val="24"/>
          <w:szCs w:val="24"/>
        </w:rPr>
        <w:t>求</w:t>
      </w:r>
      <w:bookmarkEnd w:id="17"/>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掌握必备的英语知识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熟练掌握计算机应用基础知识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具有</w:t>
      </w:r>
      <w:r>
        <w:rPr>
          <w:rFonts w:asciiTheme="majorEastAsia" w:eastAsiaTheme="majorEastAsia" w:hAnsiTheme="majorEastAsia" w:hint="eastAsia"/>
          <w:sz w:val="24"/>
          <w:szCs w:val="24"/>
        </w:rPr>
        <w:t>新能源</w:t>
      </w:r>
      <w:r>
        <w:rPr>
          <w:rFonts w:asciiTheme="majorEastAsia" w:eastAsiaTheme="majorEastAsia" w:hAnsiTheme="majorEastAsia"/>
          <w:sz w:val="24"/>
          <w:szCs w:val="24"/>
        </w:rPr>
        <w:t>汽车维修专业必须的电工、电子方面的基础知识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掌握</w:t>
      </w:r>
      <w:r>
        <w:rPr>
          <w:rFonts w:asciiTheme="majorEastAsia" w:eastAsiaTheme="majorEastAsia" w:hAnsiTheme="majorEastAsia" w:hint="eastAsia"/>
          <w:sz w:val="24"/>
          <w:szCs w:val="24"/>
        </w:rPr>
        <w:t>物理</w:t>
      </w:r>
      <w:r>
        <w:rPr>
          <w:rFonts w:asciiTheme="majorEastAsia" w:eastAsiaTheme="majorEastAsia" w:hAnsiTheme="majorEastAsia"/>
          <w:sz w:val="24"/>
          <w:szCs w:val="24"/>
        </w:rPr>
        <w:t>的基本知识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sz w:val="24"/>
          <w:szCs w:val="24"/>
        </w:rPr>
        <w:t>熟悉</w:t>
      </w:r>
      <w:r w:rsidR="004D31A1">
        <w:rPr>
          <w:rFonts w:asciiTheme="majorEastAsia" w:eastAsiaTheme="majorEastAsia" w:hAnsiTheme="majorEastAsia" w:hint="eastAsia"/>
          <w:sz w:val="24"/>
          <w:szCs w:val="24"/>
        </w:rPr>
        <w:t>并</w:t>
      </w:r>
      <w:r>
        <w:rPr>
          <w:rFonts w:asciiTheme="majorEastAsia" w:eastAsiaTheme="majorEastAsia" w:hAnsiTheme="majorEastAsia"/>
          <w:sz w:val="24"/>
          <w:szCs w:val="24"/>
        </w:rPr>
        <w:t>掌握汽车发动机、底盘、车身、电气设备的构造和原理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sz w:val="24"/>
          <w:szCs w:val="24"/>
        </w:rPr>
        <w:t>掌握现代汽车电子控制技术原理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(7)</w:t>
      </w:r>
      <w:r>
        <w:rPr>
          <w:rFonts w:asciiTheme="majorEastAsia" w:eastAsiaTheme="majorEastAsia" w:hAnsiTheme="majorEastAsia"/>
          <w:sz w:val="24"/>
          <w:szCs w:val="24"/>
        </w:rPr>
        <w:t>熟悉我国汽车维修制度及相关法律、法规</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(8)</w:t>
      </w:r>
      <w:r>
        <w:rPr>
          <w:rFonts w:asciiTheme="majorEastAsia" w:eastAsiaTheme="majorEastAsia" w:hAnsiTheme="majorEastAsia"/>
          <w:sz w:val="24"/>
          <w:szCs w:val="24"/>
        </w:rPr>
        <w:t>熟悉</w:t>
      </w:r>
      <w:r>
        <w:rPr>
          <w:rFonts w:asciiTheme="majorEastAsia" w:eastAsiaTheme="majorEastAsia" w:hAnsiTheme="majorEastAsia" w:hint="eastAsia"/>
          <w:sz w:val="24"/>
          <w:szCs w:val="24"/>
        </w:rPr>
        <w:t>传统汽车及新能源</w:t>
      </w:r>
      <w:r>
        <w:rPr>
          <w:rFonts w:asciiTheme="majorEastAsia" w:eastAsiaTheme="majorEastAsia" w:hAnsiTheme="majorEastAsia"/>
          <w:sz w:val="24"/>
          <w:szCs w:val="24"/>
        </w:rPr>
        <w:t>汽车维修、维护工作内容及流程</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w:t>
      </w:r>
      <w:r>
        <w:rPr>
          <w:rFonts w:asciiTheme="majorEastAsia" w:eastAsiaTheme="majorEastAsia" w:hAnsiTheme="majorEastAsia"/>
          <w:sz w:val="24"/>
          <w:szCs w:val="24"/>
        </w:rPr>
        <w:t>掌握</w:t>
      </w:r>
      <w:r>
        <w:rPr>
          <w:rFonts w:asciiTheme="majorEastAsia" w:eastAsiaTheme="majorEastAsia" w:hAnsiTheme="majorEastAsia" w:hint="eastAsia"/>
          <w:sz w:val="24"/>
          <w:szCs w:val="24"/>
        </w:rPr>
        <w:t>新能源</w:t>
      </w:r>
      <w:r>
        <w:rPr>
          <w:rFonts w:asciiTheme="majorEastAsia" w:eastAsiaTheme="majorEastAsia" w:hAnsiTheme="majorEastAsia"/>
          <w:sz w:val="24"/>
          <w:szCs w:val="24"/>
        </w:rPr>
        <w:t>汽车维修常用工具、量具、设备的使用方法</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(10)</w:t>
      </w:r>
      <w:r>
        <w:rPr>
          <w:rFonts w:asciiTheme="majorEastAsia" w:eastAsiaTheme="majorEastAsia" w:hAnsiTheme="majorEastAsia"/>
          <w:sz w:val="24"/>
          <w:szCs w:val="24"/>
        </w:rPr>
        <w:t>掌握</w:t>
      </w:r>
      <w:r>
        <w:rPr>
          <w:rFonts w:asciiTheme="majorEastAsia" w:eastAsiaTheme="majorEastAsia" w:hAnsiTheme="majorEastAsia" w:hint="eastAsia"/>
          <w:sz w:val="24"/>
          <w:szCs w:val="24"/>
        </w:rPr>
        <w:t>新能源</w:t>
      </w:r>
      <w:r>
        <w:rPr>
          <w:rFonts w:asciiTheme="majorEastAsia" w:eastAsiaTheme="majorEastAsia" w:hAnsiTheme="majorEastAsia"/>
          <w:sz w:val="24"/>
          <w:szCs w:val="24"/>
        </w:rPr>
        <w:t>汽车检测设备的使用方法</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(11)</w:t>
      </w:r>
      <w:r>
        <w:rPr>
          <w:rFonts w:asciiTheme="majorEastAsia" w:eastAsiaTheme="majorEastAsia" w:hAnsiTheme="majorEastAsia"/>
          <w:sz w:val="24"/>
          <w:szCs w:val="24"/>
        </w:rPr>
        <w:t>掌握汽车发动机、底盘、电气设备</w:t>
      </w:r>
      <w:r w:rsidR="004D31A1">
        <w:rPr>
          <w:rFonts w:asciiTheme="majorEastAsia" w:eastAsiaTheme="majorEastAsia" w:hAnsiTheme="majorEastAsia" w:hint="eastAsia"/>
          <w:sz w:val="24"/>
          <w:szCs w:val="24"/>
        </w:rPr>
        <w:t>等</w:t>
      </w:r>
      <w:r>
        <w:rPr>
          <w:rFonts w:asciiTheme="majorEastAsia" w:eastAsiaTheme="majorEastAsia" w:hAnsiTheme="majorEastAsia"/>
          <w:sz w:val="24"/>
          <w:szCs w:val="24"/>
        </w:rPr>
        <w:t>总成、部件的拆装、检测方法，新能源汽车电池管理系统，新能源汽车驱动电机控制原理，新能源汽车充电原理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w:t>
      </w:r>
      <w:r>
        <w:rPr>
          <w:rFonts w:asciiTheme="majorEastAsia" w:eastAsiaTheme="majorEastAsia" w:hAnsiTheme="majorEastAsia"/>
          <w:sz w:val="24"/>
          <w:szCs w:val="24"/>
        </w:rPr>
        <w:t>掌握</w:t>
      </w:r>
      <w:r>
        <w:rPr>
          <w:rFonts w:asciiTheme="majorEastAsia" w:eastAsiaTheme="majorEastAsia" w:hAnsiTheme="majorEastAsia" w:hint="eastAsia"/>
          <w:sz w:val="24"/>
          <w:szCs w:val="24"/>
        </w:rPr>
        <w:t>新能源汽车</w:t>
      </w:r>
      <w:r>
        <w:rPr>
          <w:rFonts w:asciiTheme="majorEastAsia" w:eastAsiaTheme="majorEastAsia" w:hAnsiTheme="majorEastAsia"/>
          <w:sz w:val="24"/>
          <w:szCs w:val="24"/>
        </w:rPr>
        <w:t>维修接待服务礼仪、客户沟通技巧等相关知识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13</w:t>
      </w:r>
      <w:r>
        <w:rPr>
          <w:rFonts w:asciiTheme="majorEastAsia" w:eastAsiaTheme="majorEastAsia" w:hAnsiTheme="majorEastAsia" w:hint="eastAsia"/>
          <w:sz w:val="24"/>
          <w:szCs w:val="24"/>
        </w:rPr>
        <w:t>）</w:t>
      </w:r>
      <w:r>
        <w:rPr>
          <w:rFonts w:asciiTheme="majorEastAsia" w:eastAsiaTheme="majorEastAsia" w:hAnsiTheme="majorEastAsia"/>
          <w:sz w:val="24"/>
          <w:szCs w:val="24"/>
        </w:rPr>
        <w:t>熟悉</w:t>
      </w:r>
      <w:r>
        <w:rPr>
          <w:rFonts w:asciiTheme="majorEastAsia" w:eastAsiaTheme="majorEastAsia" w:hAnsiTheme="majorEastAsia" w:hint="eastAsia"/>
          <w:sz w:val="24"/>
          <w:szCs w:val="24"/>
        </w:rPr>
        <w:t>新能源汽车</w:t>
      </w:r>
      <w:r>
        <w:rPr>
          <w:rFonts w:asciiTheme="majorEastAsia" w:eastAsiaTheme="majorEastAsia" w:hAnsiTheme="majorEastAsia"/>
          <w:sz w:val="24"/>
          <w:szCs w:val="24"/>
        </w:rPr>
        <w:t>维修接待岗位工作流程</w:t>
      </w:r>
      <w:r>
        <w:rPr>
          <w:rFonts w:asciiTheme="majorEastAsia" w:eastAsiaTheme="majorEastAsia" w:hAnsiTheme="majorEastAsia" w:cs="宋体" w:hint="eastAsia"/>
          <w:sz w:val="24"/>
          <w:szCs w:val="24"/>
        </w:rPr>
        <w:t>。</w:t>
      </w:r>
    </w:p>
    <w:p w:rsidR="00274C7C" w:rsidRDefault="00172E7E" w:rsidP="00E72001">
      <w:pPr>
        <w:spacing w:beforeLines="50" w:afterLines="50"/>
        <w:outlineLvl w:val="2"/>
        <w:rPr>
          <w:rFonts w:ascii="黑体" w:eastAsia="黑体" w:hAnsiTheme="majorEastAsia"/>
          <w:sz w:val="24"/>
          <w:szCs w:val="24"/>
        </w:rPr>
      </w:pPr>
      <w:bookmarkStart w:id="18" w:name="_Toc26298720"/>
      <w:r>
        <w:rPr>
          <w:rFonts w:ascii="黑体" w:eastAsia="黑体" w:hAnsiTheme="majorEastAsia" w:hint="eastAsia"/>
          <w:sz w:val="24"/>
          <w:szCs w:val="24"/>
        </w:rPr>
        <w:t xml:space="preserve">1.3.3 </w:t>
      </w:r>
      <w:r>
        <w:rPr>
          <w:rFonts w:ascii="黑体" w:eastAsia="黑体" w:hAnsiTheme="majorEastAsia"/>
          <w:sz w:val="24"/>
          <w:szCs w:val="24"/>
        </w:rPr>
        <w:t>能力结构要</w:t>
      </w:r>
      <w:r>
        <w:rPr>
          <w:rFonts w:ascii="黑体" w:eastAsia="黑体" w:hAnsiTheme="majorEastAsia" w:hint="eastAsia"/>
          <w:sz w:val="24"/>
          <w:szCs w:val="24"/>
        </w:rPr>
        <w:t>求</w:t>
      </w:r>
      <w:bookmarkEnd w:id="18"/>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具备起草工作计划、总结等工作中常用应用文的能力</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具备一定的英语听说读写译能力；具备计算机应用能力及信息的获取、分析与处理的能力</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具有良好的班组内部协调能力，以及与客户、部门领导、同事沟通的能力</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具有一定的制定维修方案、计划、措施，并有效的组织、实施的能力</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sz w:val="24"/>
          <w:szCs w:val="24"/>
        </w:rPr>
        <w:t>具有能较好地与业务人员及客户进行沟通的能力</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sz w:val="24"/>
          <w:szCs w:val="24"/>
        </w:rPr>
        <w:t>具有准确了解客户需求的能力</w:t>
      </w:r>
      <w:r>
        <w:rPr>
          <w:rFonts w:asciiTheme="majorEastAsia" w:eastAsiaTheme="majorEastAsia" w:hAnsiTheme="majorEastAsia" w:cs="宋体" w:hint="eastAsia"/>
          <w:sz w:val="24"/>
          <w:szCs w:val="24"/>
        </w:rPr>
        <w:t>；</w:t>
      </w:r>
      <w:bookmarkStart w:id="19" w:name="_Toc12008092"/>
      <w:bookmarkEnd w:id="19"/>
    </w:p>
    <w:p w:rsidR="00274C7C" w:rsidRDefault="00172E7E" w:rsidP="00E72001">
      <w:pPr>
        <w:spacing w:beforeLines="50" w:afterLines="50"/>
        <w:outlineLvl w:val="1"/>
        <w:rPr>
          <w:rFonts w:ascii="黑体" w:eastAsia="黑体" w:hAnsiTheme="majorEastAsia" w:cs="宋体"/>
          <w:bCs/>
          <w:sz w:val="28"/>
          <w:szCs w:val="28"/>
        </w:rPr>
      </w:pPr>
      <w:bookmarkStart w:id="20" w:name="_Toc12008093"/>
      <w:bookmarkStart w:id="21" w:name="_Toc11828715"/>
      <w:bookmarkStart w:id="22" w:name="_Toc26284872"/>
      <w:bookmarkStart w:id="23" w:name="_Toc26298721"/>
      <w:bookmarkEnd w:id="20"/>
      <w:bookmarkEnd w:id="21"/>
      <w:r>
        <w:rPr>
          <w:rFonts w:ascii="黑体" w:eastAsia="黑体" w:hAnsiTheme="majorEastAsia" w:cs="宋体" w:hint="eastAsia"/>
          <w:bCs/>
          <w:sz w:val="28"/>
          <w:szCs w:val="28"/>
        </w:rPr>
        <w:lastRenderedPageBreak/>
        <w:t xml:space="preserve">1.4 </w:t>
      </w:r>
      <w:r>
        <w:rPr>
          <w:rFonts w:ascii="黑体" w:eastAsia="黑体" w:hAnsiTheme="majorEastAsia" w:cs="宋体"/>
          <w:bCs/>
          <w:sz w:val="28"/>
          <w:szCs w:val="28"/>
        </w:rPr>
        <w:t>专业教学计划安</w:t>
      </w:r>
      <w:r>
        <w:rPr>
          <w:rFonts w:ascii="黑体" w:eastAsia="黑体" w:hAnsiTheme="majorEastAsia" w:cs="宋体" w:hint="eastAsia"/>
          <w:bCs/>
          <w:sz w:val="28"/>
          <w:szCs w:val="28"/>
        </w:rPr>
        <w:t>排</w:t>
      </w:r>
      <w:bookmarkEnd w:id="22"/>
      <w:bookmarkEnd w:id="23"/>
    </w:p>
    <w:p w:rsidR="00274C7C" w:rsidRDefault="00172E7E" w:rsidP="00E72001">
      <w:pPr>
        <w:spacing w:beforeLines="50" w:afterLines="50"/>
        <w:outlineLvl w:val="2"/>
        <w:rPr>
          <w:rFonts w:ascii="黑体" w:eastAsia="黑体" w:hAnsiTheme="majorEastAsia"/>
          <w:sz w:val="24"/>
          <w:szCs w:val="24"/>
        </w:rPr>
      </w:pPr>
      <w:bookmarkStart w:id="24" w:name="_Toc12008094"/>
      <w:bookmarkStart w:id="25" w:name="_Toc26298722"/>
      <w:bookmarkEnd w:id="24"/>
      <w:r>
        <w:rPr>
          <w:rFonts w:ascii="黑体" w:eastAsia="黑体" w:hAnsiTheme="majorEastAsia" w:hint="eastAsia"/>
          <w:sz w:val="24"/>
          <w:szCs w:val="24"/>
        </w:rPr>
        <w:t xml:space="preserve">1.4.1 </w:t>
      </w:r>
      <w:r>
        <w:rPr>
          <w:rFonts w:ascii="黑体" w:eastAsia="黑体" w:hAnsiTheme="majorEastAsia"/>
          <w:sz w:val="24"/>
          <w:szCs w:val="24"/>
        </w:rPr>
        <w:t>教学活动时间分配</w:t>
      </w:r>
      <w:r>
        <w:rPr>
          <w:rFonts w:ascii="黑体" w:eastAsia="黑体" w:hAnsiTheme="majorEastAsia" w:hint="eastAsia"/>
          <w:sz w:val="24"/>
          <w:szCs w:val="24"/>
        </w:rPr>
        <w:t>表</w:t>
      </w:r>
      <w:bookmarkEnd w:id="25"/>
    </w:p>
    <w:p w:rsidR="00274C7C" w:rsidRDefault="00172E7E">
      <w:pPr>
        <w:ind w:firstLineChars="200" w:firstLine="480"/>
        <w:rPr>
          <w:rFonts w:asciiTheme="majorEastAsia" w:eastAsiaTheme="majorEastAsia" w:hAnsiTheme="majorEastAsia"/>
          <w:sz w:val="24"/>
          <w:szCs w:val="24"/>
        </w:rPr>
      </w:pPr>
      <w:bookmarkStart w:id="26" w:name="_Toc357414989"/>
      <w:bookmarkStart w:id="27" w:name="_Toc357413293"/>
      <w:bookmarkStart w:id="28" w:name="_Toc357421720"/>
      <w:bookmarkStart w:id="29" w:name="_Toc357418546"/>
      <w:bookmarkStart w:id="30" w:name="_Toc357417602"/>
      <w:bookmarkEnd w:id="26"/>
      <w:bookmarkEnd w:id="27"/>
      <w:bookmarkEnd w:id="28"/>
      <w:bookmarkEnd w:id="29"/>
      <w:r>
        <w:rPr>
          <w:rFonts w:asciiTheme="majorEastAsia" w:eastAsiaTheme="majorEastAsia" w:hAnsiTheme="majorEastAsia" w:cs="宋体" w:hint="eastAsia"/>
          <w:sz w:val="24"/>
          <w:szCs w:val="24"/>
        </w:rPr>
        <w:t>我校教学活动主要包括新生入学军训、理论教学、实践教学、专业实习（企业）、毕业实习（企业）、考试、毕业教育等环节，其教学时间分配见表</w:t>
      </w:r>
      <w:r>
        <w:rPr>
          <w:rFonts w:asciiTheme="majorEastAsia" w:eastAsiaTheme="majorEastAsia" w:hAnsiTheme="majorEastAsia"/>
          <w:sz w:val="24"/>
          <w:szCs w:val="24"/>
        </w:rPr>
        <w:t>1-</w:t>
      </w:r>
      <w:bookmarkEnd w:id="30"/>
      <w:r w:rsidR="004D31A1">
        <w:rPr>
          <w:rFonts w:asciiTheme="majorEastAsia" w:eastAsiaTheme="majorEastAsia" w:hAnsiTheme="majorEastAsia" w:hint="eastAsia"/>
          <w:sz w:val="24"/>
          <w:szCs w:val="24"/>
        </w:rPr>
        <w:t>2</w:t>
      </w:r>
      <w:r>
        <w:rPr>
          <w:rFonts w:asciiTheme="majorEastAsia" w:eastAsiaTheme="majorEastAsia" w:hAnsiTheme="majorEastAsia" w:cs="宋体" w:hint="eastAsia"/>
          <w:sz w:val="24"/>
          <w:szCs w:val="24"/>
        </w:rPr>
        <w:t>。</w:t>
      </w:r>
    </w:p>
    <w:p w:rsidR="00274C7C" w:rsidRDefault="00172E7E">
      <w:pPr>
        <w:spacing w:line="400" w:lineRule="exact"/>
        <w:jc w:val="center"/>
        <w:rPr>
          <w:rFonts w:asciiTheme="majorEastAsia" w:eastAsiaTheme="majorEastAsia" w:hAnsiTheme="majorEastAsia"/>
          <w:sz w:val="21"/>
          <w:szCs w:val="21"/>
        </w:rPr>
      </w:pPr>
      <w:bookmarkStart w:id="31" w:name="_Toc357414990"/>
      <w:bookmarkStart w:id="32" w:name="_Toc358559132"/>
      <w:bookmarkStart w:id="33" w:name="_Toc357417603"/>
      <w:bookmarkStart w:id="34" w:name="_Toc358558823"/>
      <w:bookmarkStart w:id="35" w:name="_Toc358486465"/>
      <w:bookmarkStart w:id="36" w:name="_Toc357413294"/>
      <w:bookmarkStart w:id="37" w:name="_Toc357418547"/>
      <w:bookmarkStart w:id="38" w:name="_Toc357421721"/>
      <w:bookmarkEnd w:id="31"/>
      <w:bookmarkEnd w:id="32"/>
      <w:bookmarkEnd w:id="33"/>
      <w:bookmarkEnd w:id="34"/>
      <w:bookmarkEnd w:id="35"/>
      <w:bookmarkEnd w:id="36"/>
      <w:bookmarkEnd w:id="37"/>
      <w:r>
        <w:rPr>
          <w:rFonts w:asciiTheme="majorEastAsia" w:eastAsiaTheme="majorEastAsia" w:hAnsiTheme="majorEastAsia" w:hint="eastAsia"/>
          <w:sz w:val="21"/>
          <w:szCs w:val="21"/>
        </w:rPr>
        <w:t>表</w:t>
      </w:r>
      <w:r>
        <w:rPr>
          <w:rFonts w:asciiTheme="majorEastAsia" w:eastAsiaTheme="majorEastAsia" w:hAnsiTheme="majorEastAsia" w:hint="eastAsia"/>
          <w:sz w:val="21"/>
          <w:szCs w:val="21"/>
        </w:rPr>
        <w:t xml:space="preserve">1-1 </w:t>
      </w:r>
      <w:r>
        <w:rPr>
          <w:rFonts w:asciiTheme="majorEastAsia" w:eastAsiaTheme="majorEastAsia" w:hAnsiTheme="majorEastAsia" w:hint="eastAsia"/>
          <w:sz w:val="21"/>
          <w:szCs w:val="21"/>
        </w:rPr>
        <w:t>教学周安排表</w:t>
      </w:r>
      <w:bookmarkEnd w:id="38"/>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737"/>
        <w:gridCol w:w="737"/>
        <w:gridCol w:w="737"/>
        <w:gridCol w:w="737"/>
        <w:gridCol w:w="737"/>
        <w:gridCol w:w="737"/>
        <w:gridCol w:w="737"/>
        <w:gridCol w:w="737"/>
        <w:gridCol w:w="769"/>
        <w:gridCol w:w="1047"/>
      </w:tblGrid>
      <w:tr w:rsidR="00274C7C">
        <w:trPr>
          <w:trHeight w:val="791"/>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39" w:name="_Toc357418548"/>
            <w:r>
              <w:rPr>
                <w:rFonts w:asciiTheme="majorEastAsia" w:eastAsiaTheme="majorEastAsia" w:hAnsiTheme="majorEastAsia" w:hint="eastAsia"/>
                <w:bCs/>
                <w:sz w:val="21"/>
                <w:szCs w:val="21"/>
              </w:rPr>
              <w:t>学年</w:t>
            </w:r>
            <w:bookmarkEnd w:id="39"/>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0" w:name="_Toc357418549"/>
            <w:r>
              <w:rPr>
                <w:rFonts w:asciiTheme="majorEastAsia" w:eastAsiaTheme="majorEastAsia" w:hAnsiTheme="majorEastAsia" w:hint="eastAsia"/>
                <w:bCs/>
                <w:sz w:val="21"/>
                <w:szCs w:val="21"/>
              </w:rPr>
              <w:t>学期</w:t>
            </w:r>
            <w:bookmarkEnd w:id="40"/>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1" w:name="_Toc357414993"/>
            <w:r>
              <w:rPr>
                <w:rFonts w:asciiTheme="majorEastAsia" w:eastAsiaTheme="majorEastAsia" w:hAnsiTheme="majorEastAsia" w:hint="eastAsia"/>
                <w:bCs/>
                <w:sz w:val="21"/>
                <w:szCs w:val="21"/>
              </w:rPr>
              <w:t>入学</w:t>
            </w:r>
            <w:bookmarkStart w:id="42" w:name="_Toc357413298"/>
            <w:bookmarkEnd w:id="41"/>
            <w:bookmarkEnd w:id="42"/>
          </w:p>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军训</w:t>
            </w:r>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3" w:name="_Toc357418552"/>
            <w:r>
              <w:rPr>
                <w:rFonts w:asciiTheme="majorEastAsia" w:eastAsiaTheme="majorEastAsia" w:hAnsiTheme="majorEastAsia" w:hint="eastAsia"/>
                <w:bCs/>
                <w:sz w:val="21"/>
                <w:szCs w:val="21"/>
              </w:rPr>
              <w:t>理论</w:t>
            </w:r>
            <w:bookmarkEnd w:id="43"/>
          </w:p>
          <w:p w:rsidR="00274C7C" w:rsidRDefault="00172E7E">
            <w:pPr>
              <w:jc w:val="center"/>
              <w:rPr>
                <w:rFonts w:asciiTheme="majorEastAsia" w:eastAsiaTheme="majorEastAsia" w:hAnsiTheme="majorEastAsia"/>
                <w:bCs/>
                <w:sz w:val="21"/>
                <w:szCs w:val="21"/>
              </w:rPr>
            </w:pPr>
            <w:bookmarkStart w:id="44" w:name="_Toc357417609"/>
            <w:r>
              <w:rPr>
                <w:rFonts w:asciiTheme="majorEastAsia" w:eastAsiaTheme="majorEastAsia" w:hAnsiTheme="majorEastAsia" w:hint="eastAsia"/>
                <w:bCs/>
                <w:sz w:val="21"/>
                <w:szCs w:val="21"/>
              </w:rPr>
              <w:t>教学</w:t>
            </w:r>
            <w:bookmarkEnd w:id="44"/>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5" w:name="_Toc357414997"/>
            <w:r>
              <w:rPr>
                <w:rFonts w:asciiTheme="majorEastAsia" w:eastAsiaTheme="majorEastAsia" w:hAnsiTheme="majorEastAsia" w:hint="eastAsia"/>
                <w:bCs/>
                <w:sz w:val="21"/>
                <w:szCs w:val="21"/>
              </w:rPr>
              <w:t>实践</w:t>
            </w:r>
            <w:bookmarkEnd w:id="45"/>
          </w:p>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教学</w:t>
            </w:r>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6" w:name="_Toc358486473"/>
            <w:r>
              <w:rPr>
                <w:rFonts w:asciiTheme="majorEastAsia" w:eastAsiaTheme="majorEastAsia" w:hAnsiTheme="majorEastAsia" w:hint="eastAsia"/>
                <w:bCs/>
                <w:sz w:val="21"/>
                <w:szCs w:val="21"/>
              </w:rPr>
              <w:t>考试</w:t>
            </w:r>
            <w:bookmarkEnd w:id="46"/>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7" w:name="_Toc357417612"/>
            <w:r>
              <w:rPr>
                <w:rFonts w:asciiTheme="majorEastAsia" w:eastAsiaTheme="majorEastAsia" w:hAnsiTheme="majorEastAsia" w:hint="eastAsia"/>
                <w:bCs/>
                <w:sz w:val="21"/>
                <w:szCs w:val="21"/>
              </w:rPr>
              <w:t>专业</w:t>
            </w:r>
            <w:bookmarkEnd w:id="47"/>
          </w:p>
          <w:p w:rsidR="00274C7C" w:rsidRDefault="00172E7E">
            <w:pPr>
              <w:jc w:val="center"/>
              <w:rPr>
                <w:rFonts w:asciiTheme="majorEastAsia" w:eastAsiaTheme="majorEastAsia" w:hAnsiTheme="majorEastAsia"/>
                <w:bCs/>
                <w:sz w:val="21"/>
                <w:szCs w:val="21"/>
              </w:rPr>
            </w:pPr>
            <w:bookmarkStart w:id="48" w:name="_Toc358559142"/>
            <w:r>
              <w:rPr>
                <w:rFonts w:asciiTheme="majorEastAsia" w:eastAsiaTheme="majorEastAsia" w:hAnsiTheme="majorEastAsia" w:hint="eastAsia"/>
                <w:bCs/>
                <w:sz w:val="21"/>
                <w:szCs w:val="21"/>
              </w:rPr>
              <w:t>实习</w:t>
            </w:r>
            <w:bookmarkEnd w:id="48"/>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49" w:name="_Toc357418558"/>
            <w:r>
              <w:rPr>
                <w:rFonts w:asciiTheme="majorEastAsia" w:eastAsiaTheme="majorEastAsia" w:hAnsiTheme="majorEastAsia" w:hint="eastAsia"/>
                <w:bCs/>
                <w:sz w:val="21"/>
                <w:szCs w:val="21"/>
              </w:rPr>
              <w:t>毕业</w:t>
            </w:r>
            <w:bookmarkEnd w:id="49"/>
          </w:p>
          <w:p w:rsidR="00274C7C" w:rsidRDefault="00172E7E">
            <w:pPr>
              <w:jc w:val="center"/>
              <w:rPr>
                <w:rFonts w:asciiTheme="majorEastAsia" w:eastAsiaTheme="majorEastAsia" w:hAnsiTheme="majorEastAsia"/>
                <w:bCs/>
                <w:sz w:val="21"/>
                <w:szCs w:val="21"/>
              </w:rPr>
            </w:pPr>
            <w:bookmarkStart w:id="50" w:name="_Toc357421733"/>
            <w:r>
              <w:rPr>
                <w:rFonts w:asciiTheme="majorEastAsia" w:eastAsiaTheme="majorEastAsia" w:hAnsiTheme="majorEastAsia" w:hint="eastAsia"/>
                <w:bCs/>
                <w:sz w:val="21"/>
                <w:szCs w:val="21"/>
              </w:rPr>
              <w:t>实习</w:t>
            </w:r>
            <w:bookmarkEnd w:id="50"/>
          </w:p>
        </w:tc>
        <w:tc>
          <w:tcPr>
            <w:tcW w:w="73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51" w:name="_Toc358558836"/>
            <w:r>
              <w:rPr>
                <w:rFonts w:asciiTheme="majorEastAsia" w:eastAsiaTheme="majorEastAsia" w:hAnsiTheme="majorEastAsia" w:hint="eastAsia"/>
                <w:bCs/>
                <w:sz w:val="21"/>
                <w:szCs w:val="21"/>
              </w:rPr>
              <w:t>毕业</w:t>
            </w:r>
            <w:bookmarkEnd w:id="51"/>
          </w:p>
          <w:p w:rsidR="00274C7C" w:rsidRDefault="00172E7E">
            <w:pPr>
              <w:jc w:val="center"/>
              <w:rPr>
                <w:rFonts w:asciiTheme="majorEastAsia" w:eastAsiaTheme="majorEastAsia" w:hAnsiTheme="majorEastAsia"/>
                <w:bCs/>
                <w:sz w:val="21"/>
                <w:szCs w:val="21"/>
              </w:rPr>
            </w:pPr>
            <w:bookmarkStart w:id="52" w:name="_Toc357417617"/>
            <w:r>
              <w:rPr>
                <w:rFonts w:asciiTheme="majorEastAsia" w:eastAsiaTheme="majorEastAsia" w:hAnsiTheme="majorEastAsia" w:hint="eastAsia"/>
                <w:bCs/>
                <w:sz w:val="21"/>
                <w:szCs w:val="21"/>
              </w:rPr>
              <w:t>教育</w:t>
            </w:r>
            <w:bookmarkEnd w:id="52"/>
          </w:p>
        </w:tc>
        <w:tc>
          <w:tcPr>
            <w:tcW w:w="769"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53" w:name="_Toc357418563"/>
            <w:r>
              <w:rPr>
                <w:rFonts w:asciiTheme="majorEastAsia" w:eastAsiaTheme="majorEastAsia" w:hAnsiTheme="majorEastAsia" w:hint="eastAsia"/>
                <w:bCs/>
                <w:sz w:val="21"/>
                <w:szCs w:val="21"/>
              </w:rPr>
              <w:t>机动</w:t>
            </w:r>
            <w:bookmarkEnd w:id="53"/>
          </w:p>
        </w:tc>
        <w:tc>
          <w:tcPr>
            <w:tcW w:w="1047" w:type="dxa"/>
            <w:tcBorders>
              <w:top w:val="single" w:sz="4" w:space="0" w:color="auto"/>
              <w:left w:val="nil"/>
              <w:bottom w:val="single" w:sz="4" w:space="0" w:color="auto"/>
              <w:right w:val="single" w:sz="4" w:space="0" w:color="auto"/>
            </w:tcBorders>
            <w:shd w:val="clear" w:color="auto" w:fill="FFFFFF" w:themeFill="background1"/>
            <w:vAlign w:val="center"/>
          </w:tcPr>
          <w:p w:rsidR="00274C7C" w:rsidRDefault="00172E7E">
            <w:pPr>
              <w:jc w:val="center"/>
              <w:rPr>
                <w:rFonts w:asciiTheme="majorEastAsia" w:eastAsiaTheme="majorEastAsia" w:hAnsiTheme="majorEastAsia"/>
                <w:bCs/>
                <w:sz w:val="21"/>
                <w:szCs w:val="21"/>
              </w:rPr>
            </w:pPr>
            <w:bookmarkStart w:id="54" w:name="_Toc357413311"/>
            <w:r>
              <w:rPr>
                <w:rFonts w:asciiTheme="majorEastAsia" w:eastAsiaTheme="majorEastAsia" w:hAnsiTheme="majorEastAsia" w:hint="eastAsia"/>
                <w:bCs/>
                <w:sz w:val="21"/>
                <w:szCs w:val="21"/>
              </w:rPr>
              <w:t>总</w:t>
            </w:r>
            <w:bookmarkStart w:id="55" w:name="_Toc357417621"/>
            <w:bookmarkEnd w:id="54"/>
            <w:bookmarkEnd w:id="55"/>
            <w:r>
              <w:rPr>
                <w:rFonts w:asciiTheme="majorEastAsia" w:eastAsiaTheme="majorEastAsia" w:hAnsiTheme="majorEastAsia" w:hint="eastAsia"/>
                <w:bCs/>
                <w:sz w:val="21"/>
                <w:szCs w:val="21"/>
              </w:rPr>
              <w:t>周数</w:t>
            </w:r>
          </w:p>
        </w:tc>
      </w:tr>
      <w:tr w:rsidR="00274C7C">
        <w:trPr>
          <w:trHeight w:val="454"/>
          <w:jc w:val="center"/>
        </w:trPr>
        <w:tc>
          <w:tcPr>
            <w:tcW w:w="906" w:type="dxa"/>
            <w:vMerge w:val="restart"/>
            <w:tcBorders>
              <w:top w:val="nil"/>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56" w:name="_Toc357415009"/>
            <w:r>
              <w:rPr>
                <w:rFonts w:asciiTheme="majorEastAsia" w:eastAsiaTheme="majorEastAsia" w:hAnsiTheme="majorEastAsia" w:hint="eastAsia"/>
                <w:sz w:val="21"/>
                <w:szCs w:val="21"/>
              </w:rPr>
              <w:t>一</w:t>
            </w:r>
            <w:bookmarkEnd w:id="56"/>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57" w:name="_Toc357418567"/>
            <w:r>
              <w:rPr>
                <w:rFonts w:asciiTheme="majorEastAsia" w:eastAsiaTheme="majorEastAsia" w:hAnsiTheme="majorEastAsia" w:hint="eastAsia"/>
                <w:sz w:val="21"/>
                <w:szCs w:val="21"/>
              </w:rPr>
              <w:t>1</w:t>
            </w:r>
            <w:bookmarkEnd w:id="57"/>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58" w:name="_Toc357415011"/>
            <w:r>
              <w:rPr>
                <w:rFonts w:asciiTheme="majorEastAsia" w:eastAsiaTheme="majorEastAsia" w:hAnsiTheme="majorEastAsia" w:hint="eastAsia"/>
                <w:sz w:val="21"/>
                <w:szCs w:val="21"/>
              </w:rPr>
              <w:t>2</w:t>
            </w:r>
            <w:bookmarkEnd w:id="58"/>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16</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6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59" w:name="_Toc357413318"/>
            <w:r>
              <w:rPr>
                <w:rFonts w:asciiTheme="majorEastAsia" w:eastAsiaTheme="majorEastAsia" w:hAnsiTheme="majorEastAsia" w:hint="eastAsia"/>
                <w:sz w:val="21"/>
                <w:szCs w:val="21"/>
              </w:rPr>
              <w:t>20</w:t>
            </w:r>
            <w:bookmarkEnd w:id="59"/>
          </w:p>
        </w:tc>
      </w:tr>
      <w:tr w:rsidR="00274C7C">
        <w:trPr>
          <w:trHeight w:val="454"/>
          <w:jc w:val="center"/>
        </w:trPr>
        <w:tc>
          <w:tcPr>
            <w:tcW w:w="906"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0" w:name="_Toc357421746"/>
            <w:r>
              <w:rPr>
                <w:rFonts w:asciiTheme="majorEastAsia" w:eastAsiaTheme="majorEastAsia" w:hAnsiTheme="majorEastAsia" w:hint="eastAsia"/>
                <w:sz w:val="21"/>
                <w:szCs w:val="21"/>
              </w:rPr>
              <w:t>2</w:t>
            </w:r>
            <w:bookmarkEnd w:id="60"/>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6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1" w:name="_Toc357418575"/>
            <w:r>
              <w:rPr>
                <w:rFonts w:asciiTheme="majorEastAsia" w:eastAsiaTheme="majorEastAsia" w:hAnsiTheme="majorEastAsia" w:hint="eastAsia"/>
                <w:sz w:val="21"/>
                <w:szCs w:val="21"/>
              </w:rPr>
              <w:t>20</w:t>
            </w:r>
            <w:bookmarkEnd w:id="61"/>
          </w:p>
        </w:tc>
      </w:tr>
      <w:tr w:rsidR="00274C7C">
        <w:trPr>
          <w:trHeight w:val="454"/>
          <w:jc w:val="center"/>
        </w:trPr>
        <w:tc>
          <w:tcPr>
            <w:tcW w:w="906" w:type="dxa"/>
            <w:vMerge w:val="restart"/>
            <w:tcBorders>
              <w:top w:val="nil"/>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2" w:name="_Toc358486494"/>
            <w:r>
              <w:rPr>
                <w:rFonts w:asciiTheme="majorEastAsia" w:eastAsiaTheme="majorEastAsia" w:hAnsiTheme="majorEastAsia" w:hint="eastAsia"/>
                <w:sz w:val="21"/>
                <w:szCs w:val="21"/>
              </w:rPr>
              <w:t>二</w:t>
            </w:r>
            <w:bookmarkEnd w:id="62"/>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3" w:name="_Toc358486495"/>
            <w:r>
              <w:rPr>
                <w:rFonts w:asciiTheme="majorEastAsia" w:eastAsiaTheme="majorEastAsia" w:hAnsiTheme="majorEastAsia" w:hint="eastAsia"/>
                <w:sz w:val="21"/>
                <w:szCs w:val="21"/>
              </w:rPr>
              <w:t>3</w:t>
            </w:r>
            <w:bookmarkEnd w:id="63"/>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6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4" w:name="_Toc358486499"/>
            <w:r>
              <w:rPr>
                <w:rFonts w:asciiTheme="majorEastAsia" w:eastAsiaTheme="majorEastAsia" w:hAnsiTheme="majorEastAsia" w:hint="eastAsia"/>
                <w:sz w:val="21"/>
                <w:szCs w:val="21"/>
              </w:rPr>
              <w:t>20</w:t>
            </w:r>
            <w:bookmarkEnd w:id="64"/>
          </w:p>
        </w:tc>
      </w:tr>
      <w:tr w:rsidR="00274C7C">
        <w:trPr>
          <w:trHeight w:val="454"/>
          <w:jc w:val="center"/>
        </w:trPr>
        <w:tc>
          <w:tcPr>
            <w:tcW w:w="906"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5" w:name="_Toc357421756"/>
            <w:r>
              <w:rPr>
                <w:rFonts w:asciiTheme="majorEastAsia" w:eastAsiaTheme="majorEastAsia" w:hAnsiTheme="majorEastAsia" w:hint="eastAsia"/>
                <w:sz w:val="21"/>
                <w:szCs w:val="21"/>
              </w:rPr>
              <w:t>4</w:t>
            </w:r>
            <w:bookmarkEnd w:id="65"/>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0</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6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6" w:name="_Toc358486505"/>
            <w:r>
              <w:rPr>
                <w:rFonts w:asciiTheme="majorEastAsia" w:eastAsiaTheme="majorEastAsia" w:hAnsiTheme="majorEastAsia" w:hint="eastAsia"/>
                <w:sz w:val="21"/>
                <w:szCs w:val="21"/>
              </w:rPr>
              <w:t>20</w:t>
            </w:r>
            <w:bookmarkEnd w:id="66"/>
          </w:p>
        </w:tc>
      </w:tr>
      <w:tr w:rsidR="00274C7C">
        <w:trPr>
          <w:trHeight w:val="454"/>
          <w:jc w:val="center"/>
        </w:trPr>
        <w:tc>
          <w:tcPr>
            <w:tcW w:w="906" w:type="dxa"/>
            <w:vMerge w:val="restart"/>
            <w:tcBorders>
              <w:top w:val="nil"/>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7" w:name="_Toc357415031"/>
            <w:r>
              <w:rPr>
                <w:rFonts w:asciiTheme="majorEastAsia" w:eastAsiaTheme="majorEastAsia" w:hAnsiTheme="majorEastAsia" w:hint="eastAsia"/>
                <w:sz w:val="21"/>
                <w:szCs w:val="21"/>
              </w:rPr>
              <w:t>三</w:t>
            </w:r>
            <w:bookmarkEnd w:id="67"/>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8" w:name="_Toc358559174"/>
            <w:r>
              <w:rPr>
                <w:rFonts w:asciiTheme="majorEastAsia" w:eastAsiaTheme="majorEastAsia" w:hAnsiTheme="majorEastAsia" w:hint="eastAsia"/>
                <w:sz w:val="21"/>
                <w:szCs w:val="21"/>
              </w:rPr>
              <w:t>5</w:t>
            </w:r>
            <w:bookmarkEnd w:id="68"/>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6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69" w:name="_Toc357421768"/>
            <w:r>
              <w:rPr>
                <w:rFonts w:asciiTheme="majorEastAsia" w:eastAsiaTheme="majorEastAsia" w:hAnsiTheme="majorEastAsia" w:hint="eastAsia"/>
                <w:sz w:val="21"/>
                <w:szCs w:val="21"/>
              </w:rPr>
              <w:t>20</w:t>
            </w:r>
            <w:bookmarkEnd w:id="69"/>
          </w:p>
        </w:tc>
      </w:tr>
      <w:tr w:rsidR="00274C7C">
        <w:trPr>
          <w:trHeight w:val="454"/>
          <w:jc w:val="center"/>
        </w:trPr>
        <w:tc>
          <w:tcPr>
            <w:tcW w:w="906"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0" w:name="_Toc357421769"/>
            <w:r>
              <w:rPr>
                <w:rFonts w:asciiTheme="majorEastAsia" w:eastAsiaTheme="majorEastAsia" w:hAnsiTheme="majorEastAsia" w:hint="eastAsia"/>
                <w:sz w:val="21"/>
                <w:szCs w:val="21"/>
              </w:rPr>
              <w:t>6</w:t>
            </w:r>
            <w:bookmarkEnd w:id="70"/>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1" w:name="_Toc357417655"/>
            <w:r>
              <w:rPr>
                <w:rFonts w:asciiTheme="majorEastAsia" w:eastAsiaTheme="majorEastAsia" w:hAnsiTheme="majorEastAsia" w:hint="eastAsia"/>
                <w:sz w:val="21"/>
                <w:szCs w:val="21"/>
              </w:rPr>
              <w:t>1</w:t>
            </w:r>
            <w:bookmarkEnd w:id="71"/>
          </w:p>
        </w:tc>
        <w:tc>
          <w:tcPr>
            <w:tcW w:w="76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2" w:name="_Toc358558876"/>
            <w:r>
              <w:rPr>
                <w:rFonts w:asciiTheme="majorEastAsia" w:eastAsiaTheme="majorEastAsia" w:hAnsiTheme="majorEastAsia" w:hint="eastAsia"/>
                <w:sz w:val="21"/>
                <w:szCs w:val="21"/>
              </w:rPr>
              <w:t>1</w:t>
            </w:r>
            <w:bookmarkEnd w:id="72"/>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3" w:name="_Toc357417657"/>
            <w:r>
              <w:rPr>
                <w:rFonts w:asciiTheme="majorEastAsia" w:eastAsiaTheme="majorEastAsia" w:hAnsiTheme="majorEastAsia" w:hint="eastAsia"/>
                <w:sz w:val="21"/>
                <w:szCs w:val="21"/>
              </w:rPr>
              <w:t>20</w:t>
            </w:r>
            <w:bookmarkEnd w:id="73"/>
          </w:p>
        </w:tc>
      </w:tr>
      <w:tr w:rsidR="00274C7C">
        <w:trPr>
          <w:trHeight w:val="454"/>
          <w:jc w:val="center"/>
        </w:trPr>
        <w:tc>
          <w:tcPr>
            <w:tcW w:w="906" w:type="dxa"/>
            <w:tcBorders>
              <w:top w:val="single" w:sz="4" w:space="0" w:color="auto"/>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4" w:name="_Toc357415045"/>
            <w:r>
              <w:rPr>
                <w:rFonts w:asciiTheme="majorEastAsia" w:eastAsiaTheme="majorEastAsia" w:hAnsiTheme="majorEastAsia" w:hint="eastAsia"/>
                <w:sz w:val="21"/>
                <w:szCs w:val="21"/>
              </w:rPr>
              <w:t>合计</w:t>
            </w:r>
            <w:bookmarkEnd w:id="74"/>
          </w:p>
        </w:tc>
        <w:tc>
          <w:tcPr>
            <w:tcW w:w="737"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5" w:name="_Toc358559188"/>
            <w:r>
              <w:rPr>
                <w:rFonts w:asciiTheme="majorEastAsia" w:eastAsiaTheme="majorEastAsia" w:hAnsiTheme="majorEastAsia" w:hint="eastAsia"/>
                <w:sz w:val="21"/>
                <w:szCs w:val="21"/>
              </w:rPr>
              <w:t>2</w:t>
            </w:r>
            <w:bookmarkEnd w:id="75"/>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76</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0</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c>
          <w:tcPr>
            <w:tcW w:w="73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6" w:name="_Toc357418609"/>
            <w:r>
              <w:rPr>
                <w:rFonts w:asciiTheme="majorEastAsia" w:eastAsiaTheme="majorEastAsia" w:hAnsiTheme="majorEastAsia" w:hint="eastAsia"/>
                <w:sz w:val="21"/>
                <w:szCs w:val="21"/>
              </w:rPr>
              <w:t>1</w:t>
            </w:r>
            <w:bookmarkEnd w:id="76"/>
          </w:p>
        </w:tc>
        <w:tc>
          <w:tcPr>
            <w:tcW w:w="76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7" w:name="_Toc357413357"/>
            <w:r>
              <w:rPr>
                <w:rFonts w:asciiTheme="majorEastAsia" w:eastAsiaTheme="majorEastAsia" w:hAnsiTheme="majorEastAsia" w:hint="eastAsia"/>
                <w:sz w:val="21"/>
                <w:szCs w:val="21"/>
              </w:rPr>
              <w:t>1</w:t>
            </w:r>
            <w:bookmarkEnd w:id="77"/>
          </w:p>
        </w:tc>
        <w:tc>
          <w:tcPr>
            <w:tcW w:w="1047"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bookmarkStart w:id="78" w:name="_Toc357421785"/>
            <w:r>
              <w:rPr>
                <w:rFonts w:asciiTheme="majorEastAsia" w:eastAsiaTheme="majorEastAsia" w:hAnsiTheme="majorEastAsia" w:hint="eastAsia"/>
                <w:sz w:val="21"/>
                <w:szCs w:val="21"/>
              </w:rPr>
              <w:t>120</w:t>
            </w:r>
            <w:bookmarkEnd w:id="78"/>
          </w:p>
        </w:tc>
      </w:tr>
    </w:tbl>
    <w:p w:rsidR="00274C7C" w:rsidRDefault="00274C7C">
      <w:pPr>
        <w:spacing w:line="460" w:lineRule="exact"/>
        <w:rPr>
          <w:rFonts w:asciiTheme="majorEastAsia" w:eastAsiaTheme="majorEastAsia" w:hAnsiTheme="majorEastAsia" w:cs="宋体"/>
          <w:sz w:val="24"/>
          <w:szCs w:val="24"/>
        </w:rPr>
      </w:pPr>
    </w:p>
    <w:p w:rsidR="00274C7C" w:rsidRDefault="00172E7E">
      <w:pPr>
        <w:spacing w:line="460" w:lineRule="exact"/>
        <w:jc w:val="center"/>
        <w:rPr>
          <w:rFonts w:asciiTheme="majorEastAsia" w:eastAsiaTheme="majorEastAsia" w:hAnsiTheme="majorEastAsia"/>
          <w:sz w:val="24"/>
          <w:szCs w:val="24"/>
        </w:rPr>
      </w:pPr>
      <w:r>
        <w:rPr>
          <w:rFonts w:asciiTheme="majorEastAsia" w:eastAsiaTheme="majorEastAsia" w:hAnsiTheme="majorEastAsia" w:cs="宋体"/>
          <w:b/>
          <w:bCs/>
          <w:sz w:val="24"/>
          <w:szCs w:val="24"/>
        </w:rPr>
        <w:br w:type="page"/>
      </w:r>
      <w:bookmarkStart w:id="79" w:name="_Toc11828718"/>
      <w:bookmarkStart w:id="80" w:name="_Toc26284873"/>
      <w:bookmarkStart w:id="81" w:name="_Toc12008095"/>
      <w:bookmarkEnd w:id="79"/>
      <w:r>
        <w:rPr>
          <w:rFonts w:asciiTheme="majorEastAsia" w:eastAsiaTheme="majorEastAsia" w:hAnsiTheme="majorEastAsia" w:hint="eastAsia"/>
          <w:sz w:val="24"/>
          <w:szCs w:val="24"/>
        </w:rPr>
        <w:lastRenderedPageBreak/>
        <w:t>表</w:t>
      </w:r>
      <w:r>
        <w:rPr>
          <w:rFonts w:asciiTheme="majorEastAsia" w:eastAsiaTheme="majorEastAsia" w:hAnsiTheme="majorEastAsia" w:hint="eastAsia"/>
          <w:sz w:val="24"/>
          <w:szCs w:val="24"/>
        </w:rPr>
        <w:t xml:space="preserve">1-2 </w:t>
      </w:r>
      <w:r>
        <w:rPr>
          <w:rFonts w:asciiTheme="majorEastAsia" w:eastAsiaTheme="majorEastAsia" w:hAnsiTheme="majorEastAsia" w:hint="eastAsia"/>
          <w:sz w:val="24"/>
          <w:szCs w:val="24"/>
        </w:rPr>
        <w:t>新能源汽车专业教学计划进度表</w:t>
      </w:r>
      <w:bookmarkEnd w:id="80"/>
      <w:bookmarkEnd w:id="81"/>
    </w:p>
    <w:tbl>
      <w:tblPr>
        <w:tblW w:w="9042"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tblPr>
      <w:tblGrid>
        <w:gridCol w:w="587"/>
        <w:gridCol w:w="549"/>
        <w:gridCol w:w="1500"/>
        <w:gridCol w:w="713"/>
        <w:gridCol w:w="560"/>
        <w:gridCol w:w="570"/>
        <w:gridCol w:w="711"/>
        <w:gridCol w:w="560"/>
        <w:gridCol w:w="420"/>
        <w:gridCol w:w="354"/>
        <w:gridCol w:w="494"/>
        <w:gridCol w:w="506"/>
        <w:gridCol w:w="506"/>
        <w:gridCol w:w="506"/>
        <w:gridCol w:w="506"/>
      </w:tblGrid>
      <w:tr w:rsidR="00274C7C">
        <w:trPr>
          <w:trHeight w:val="340"/>
          <w:jc w:val="center"/>
        </w:trPr>
        <w:tc>
          <w:tcPr>
            <w:tcW w:w="58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序号</w:t>
            </w:r>
          </w:p>
        </w:tc>
        <w:tc>
          <w:tcPr>
            <w:tcW w:w="2049" w:type="dxa"/>
            <w:gridSpan w:val="2"/>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课</w:t>
            </w:r>
            <w:r>
              <w:rPr>
                <w:rFonts w:asciiTheme="majorEastAsia" w:eastAsiaTheme="majorEastAsia" w:hAnsiTheme="majorEastAsia" w:hint="eastAsia"/>
                <w:bCs/>
                <w:sz w:val="21"/>
                <w:szCs w:val="21"/>
              </w:rPr>
              <w:t xml:space="preserve">    </w:t>
            </w:r>
            <w:r>
              <w:rPr>
                <w:rFonts w:asciiTheme="majorEastAsia" w:eastAsiaTheme="majorEastAsia" w:hAnsiTheme="majorEastAsia" w:hint="eastAsia"/>
                <w:bCs/>
                <w:sz w:val="21"/>
                <w:szCs w:val="21"/>
              </w:rPr>
              <w:t>程</w:t>
            </w:r>
          </w:p>
        </w:tc>
        <w:tc>
          <w:tcPr>
            <w:tcW w:w="1273" w:type="dxa"/>
            <w:gridSpan w:val="2"/>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spacing w:line="320" w:lineRule="exact"/>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总学时</w:t>
            </w:r>
          </w:p>
        </w:tc>
        <w:tc>
          <w:tcPr>
            <w:tcW w:w="1281" w:type="dxa"/>
            <w:gridSpan w:val="2"/>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学分</w:t>
            </w:r>
          </w:p>
        </w:tc>
        <w:tc>
          <w:tcPr>
            <w:tcW w:w="3852" w:type="dxa"/>
            <w:gridSpan w:val="8"/>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学期周课时安排</w:t>
            </w:r>
          </w:p>
        </w:tc>
      </w:tr>
      <w:tr w:rsidR="00274C7C">
        <w:trPr>
          <w:trHeight w:val="34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2049" w:type="dxa"/>
            <w:gridSpan w:val="2"/>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1273" w:type="dxa"/>
            <w:gridSpan w:val="2"/>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1281" w:type="dxa"/>
            <w:gridSpan w:val="2"/>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980" w:type="dxa"/>
            <w:gridSpan w:val="2"/>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第一学年</w:t>
            </w:r>
          </w:p>
        </w:tc>
        <w:tc>
          <w:tcPr>
            <w:tcW w:w="848" w:type="dxa"/>
            <w:gridSpan w:val="2"/>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第二学年</w:t>
            </w:r>
          </w:p>
        </w:tc>
        <w:tc>
          <w:tcPr>
            <w:tcW w:w="2024" w:type="dxa"/>
            <w:gridSpan w:val="4"/>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第三学年</w:t>
            </w:r>
          </w:p>
        </w:tc>
      </w:tr>
      <w:tr w:rsidR="00274C7C">
        <w:trPr>
          <w:trHeight w:val="34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2049" w:type="dxa"/>
            <w:gridSpan w:val="2"/>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713" w:type="dxa"/>
            <w:vMerge w:val="restart"/>
            <w:tcBorders>
              <w:top w:val="nil"/>
              <w:left w:val="nil"/>
              <w:bottom w:val="single" w:sz="4" w:space="0" w:color="auto"/>
              <w:right w:val="single" w:sz="4" w:space="0" w:color="auto"/>
            </w:tcBorders>
            <w:shd w:val="clear" w:color="auto" w:fill="D9D9D9"/>
            <w:vAlign w:val="center"/>
          </w:tcPr>
          <w:p w:rsidR="00274C7C" w:rsidRDefault="00172E7E">
            <w:pPr>
              <w:spacing w:line="400" w:lineRule="exact"/>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升本班</w:t>
            </w:r>
          </w:p>
        </w:tc>
        <w:tc>
          <w:tcPr>
            <w:tcW w:w="560" w:type="dxa"/>
            <w:vMerge w:val="restart"/>
            <w:tcBorders>
              <w:top w:val="nil"/>
              <w:left w:val="nil"/>
              <w:bottom w:val="single" w:sz="4" w:space="0" w:color="auto"/>
              <w:right w:val="single" w:sz="4" w:space="0" w:color="auto"/>
            </w:tcBorders>
            <w:shd w:val="clear" w:color="auto" w:fill="D9D9D9"/>
            <w:vAlign w:val="center"/>
          </w:tcPr>
          <w:p w:rsidR="00274C7C" w:rsidRDefault="00172E7E">
            <w:pPr>
              <w:spacing w:line="400" w:lineRule="exact"/>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专业班</w:t>
            </w:r>
          </w:p>
        </w:tc>
        <w:tc>
          <w:tcPr>
            <w:tcW w:w="570" w:type="dxa"/>
            <w:vMerge w:val="restart"/>
            <w:tcBorders>
              <w:top w:val="nil"/>
              <w:left w:val="nil"/>
              <w:bottom w:val="single" w:sz="4" w:space="0" w:color="auto"/>
              <w:right w:val="single" w:sz="4" w:space="0" w:color="auto"/>
            </w:tcBorders>
            <w:shd w:val="clear" w:color="auto" w:fill="D9D9D9"/>
            <w:vAlign w:val="center"/>
          </w:tcPr>
          <w:p w:rsidR="00274C7C" w:rsidRDefault="00172E7E">
            <w:pPr>
              <w:spacing w:line="400" w:lineRule="exact"/>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升本班</w:t>
            </w:r>
          </w:p>
        </w:tc>
        <w:tc>
          <w:tcPr>
            <w:tcW w:w="711" w:type="dxa"/>
            <w:vMerge w:val="restart"/>
            <w:tcBorders>
              <w:top w:val="nil"/>
              <w:left w:val="nil"/>
              <w:bottom w:val="single" w:sz="4" w:space="0" w:color="auto"/>
              <w:right w:val="single" w:sz="4" w:space="0" w:color="auto"/>
            </w:tcBorders>
            <w:shd w:val="clear" w:color="auto" w:fill="D9D9D9"/>
            <w:vAlign w:val="center"/>
          </w:tcPr>
          <w:p w:rsidR="00274C7C" w:rsidRDefault="00172E7E">
            <w:pPr>
              <w:spacing w:line="400" w:lineRule="exact"/>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专业班</w:t>
            </w:r>
          </w:p>
        </w:tc>
        <w:tc>
          <w:tcPr>
            <w:tcW w:w="560" w:type="dxa"/>
            <w:vMerge w:val="restart"/>
            <w:tcBorders>
              <w:top w:val="nil"/>
              <w:left w:val="nil"/>
              <w:bottom w:val="single" w:sz="4" w:space="0" w:color="auto"/>
              <w:right w:val="single" w:sz="4" w:space="0" w:color="auto"/>
            </w:tcBorders>
            <w:shd w:val="clear" w:color="auto" w:fill="D9D9D9"/>
            <w:vAlign w:val="bottom"/>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一</w:t>
            </w:r>
          </w:p>
        </w:tc>
        <w:tc>
          <w:tcPr>
            <w:tcW w:w="420" w:type="dxa"/>
            <w:vMerge w:val="restart"/>
            <w:tcBorders>
              <w:top w:val="single" w:sz="4" w:space="0" w:color="auto"/>
              <w:left w:val="nil"/>
              <w:bottom w:val="single" w:sz="4" w:space="0" w:color="auto"/>
              <w:right w:val="single" w:sz="4" w:space="0" w:color="auto"/>
            </w:tcBorders>
            <w:shd w:val="clear" w:color="auto" w:fill="D9D9D9"/>
            <w:vAlign w:val="bottom"/>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二</w:t>
            </w:r>
          </w:p>
        </w:tc>
        <w:tc>
          <w:tcPr>
            <w:tcW w:w="354" w:type="dxa"/>
            <w:vMerge w:val="restart"/>
            <w:tcBorders>
              <w:top w:val="single" w:sz="4" w:space="0" w:color="auto"/>
              <w:left w:val="nil"/>
              <w:bottom w:val="single" w:sz="4" w:space="0" w:color="auto"/>
              <w:right w:val="single" w:sz="4" w:space="0" w:color="auto"/>
            </w:tcBorders>
            <w:shd w:val="clear" w:color="auto" w:fill="D9D9D9"/>
            <w:vAlign w:val="bottom"/>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三</w:t>
            </w:r>
          </w:p>
        </w:tc>
        <w:tc>
          <w:tcPr>
            <w:tcW w:w="494" w:type="dxa"/>
            <w:vMerge w:val="restart"/>
            <w:tcBorders>
              <w:top w:val="single" w:sz="4" w:space="0" w:color="auto"/>
              <w:left w:val="nil"/>
              <w:bottom w:val="single" w:sz="4" w:space="0" w:color="auto"/>
              <w:right w:val="single" w:sz="4" w:space="0" w:color="auto"/>
            </w:tcBorders>
            <w:shd w:val="clear" w:color="auto" w:fill="D9D9D9"/>
            <w:vAlign w:val="bottom"/>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四</w:t>
            </w:r>
          </w:p>
        </w:tc>
        <w:tc>
          <w:tcPr>
            <w:tcW w:w="1012" w:type="dxa"/>
            <w:gridSpan w:val="2"/>
            <w:tcBorders>
              <w:top w:val="single" w:sz="4" w:space="0" w:color="auto"/>
              <w:left w:val="nil"/>
              <w:bottom w:val="single" w:sz="4" w:space="0" w:color="auto"/>
              <w:right w:val="nil"/>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专业班</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bCs/>
                <w:sz w:val="21"/>
                <w:szCs w:val="21"/>
              </w:rPr>
            </w:pPr>
            <w:r>
              <w:rPr>
                <w:rFonts w:asciiTheme="majorEastAsia" w:eastAsiaTheme="majorEastAsia" w:hAnsiTheme="majorEastAsia" w:hint="eastAsia"/>
                <w:bCs/>
                <w:sz w:val="21"/>
                <w:szCs w:val="21"/>
              </w:rPr>
              <w:t>升本班</w:t>
            </w:r>
          </w:p>
        </w:tc>
      </w:tr>
      <w:tr w:rsidR="00274C7C">
        <w:trPr>
          <w:trHeight w:val="246"/>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2049" w:type="dxa"/>
            <w:gridSpan w:val="2"/>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713"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560"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570"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711"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560"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420"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354"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494"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bCs/>
                <w:sz w:val="21"/>
                <w:szCs w:val="21"/>
              </w:rPr>
            </w:pPr>
          </w:p>
        </w:tc>
        <w:tc>
          <w:tcPr>
            <w:tcW w:w="506" w:type="dxa"/>
            <w:tcBorders>
              <w:top w:val="single" w:sz="4" w:space="0" w:color="auto"/>
              <w:left w:val="nil"/>
              <w:bottom w:val="single" w:sz="4" w:space="0" w:color="auto"/>
              <w:right w:val="nil"/>
            </w:tcBorders>
            <w:shd w:val="clear" w:color="auto" w:fill="D9D9D9"/>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五</w:t>
            </w:r>
          </w:p>
        </w:tc>
        <w:tc>
          <w:tcPr>
            <w:tcW w:w="506" w:type="dxa"/>
            <w:tcBorders>
              <w:top w:val="single" w:sz="4" w:space="0" w:color="auto"/>
              <w:left w:val="single" w:sz="4" w:space="0" w:color="auto"/>
              <w:bottom w:val="single" w:sz="4" w:space="0" w:color="auto"/>
              <w:right w:val="nil"/>
            </w:tcBorders>
            <w:shd w:val="clear" w:color="auto" w:fill="D9D9D9"/>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六</w:t>
            </w:r>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五</w:t>
            </w:r>
          </w:p>
        </w:tc>
        <w:tc>
          <w:tcPr>
            <w:tcW w:w="506"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六</w:t>
            </w:r>
          </w:p>
        </w:tc>
      </w:tr>
      <w:tr w:rsidR="00274C7C">
        <w:trPr>
          <w:trHeight w:val="340"/>
          <w:jc w:val="center"/>
        </w:trPr>
        <w:tc>
          <w:tcPr>
            <w:tcW w:w="587" w:type="dxa"/>
            <w:vMerge w:val="restart"/>
            <w:tcBorders>
              <w:top w:val="nil"/>
              <w:left w:val="single" w:sz="4" w:space="0" w:color="auto"/>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bookmarkStart w:id="82" w:name="OLE_LINK1"/>
            <w:bookmarkEnd w:id="82"/>
          </w:p>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公共文化课程</w:t>
            </w: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政治</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bookmarkStart w:id="83" w:name="RANGE!D5"/>
            <w:r>
              <w:rPr>
                <w:rFonts w:asciiTheme="majorEastAsia" w:eastAsiaTheme="majorEastAsia" w:hAnsiTheme="majorEastAsia" w:hint="eastAsia"/>
                <w:color w:val="000000"/>
                <w:sz w:val="21"/>
                <w:szCs w:val="21"/>
              </w:rPr>
              <w:t>144</w:t>
            </w:r>
            <w:bookmarkEnd w:id="83"/>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180</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nil"/>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vMerge w:val="restart"/>
            <w:tcBorders>
              <w:top w:val="nil"/>
              <w:left w:val="single" w:sz="4" w:space="0" w:color="auto"/>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现代学徒制</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顶岗实习</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就业推荐</w:t>
            </w: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现</w:t>
            </w:r>
            <w:r>
              <w:rPr>
                <w:rFonts w:asciiTheme="majorEastAsia" w:eastAsiaTheme="majorEastAsia" w:hAnsiTheme="majorEastAsia" w:hint="eastAsia"/>
                <w:sz w:val="21"/>
                <w:szCs w:val="21"/>
              </w:rPr>
              <w:lastRenderedPageBreak/>
              <w:t>代学徒制</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顶岗实习</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就业推荐</w:t>
            </w:r>
          </w:p>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语文</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648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396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15</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506" w:type="dxa"/>
            <w:tcBorders>
              <w:top w:val="single" w:sz="4" w:space="0" w:color="auto"/>
              <w:left w:val="nil"/>
              <w:bottom w:val="single" w:sz="4" w:space="0" w:color="auto"/>
              <w:right w:val="nil"/>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数学</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684</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432</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15</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506" w:type="dxa"/>
            <w:tcBorders>
              <w:top w:val="single" w:sz="4" w:space="0" w:color="auto"/>
              <w:left w:val="nil"/>
              <w:bottom w:val="single" w:sz="4" w:space="0" w:color="auto"/>
              <w:right w:val="nil"/>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英语</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648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396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15</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506" w:type="dxa"/>
            <w:tcBorders>
              <w:top w:val="single" w:sz="4" w:space="0" w:color="auto"/>
              <w:left w:val="nil"/>
              <w:bottom w:val="single" w:sz="4" w:space="0" w:color="auto"/>
              <w:right w:val="nil"/>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体育</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216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180</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nil"/>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音乐</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72</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书法</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8</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物理</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144</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144</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9</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历史</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中华优秀传统文化</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11</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职业素养</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合计</w:t>
            </w:r>
          </w:p>
          <w:p w:rsidR="00274C7C" w:rsidRDefault="00274C7C">
            <w:pPr>
              <w:jc w:val="center"/>
              <w:rPr>
                <w:rFonts w:asciiTheme="majorEastAsia" w:eastAsiaTheme="majorEastAsia" w:hAnsiTheme="majorEastAsia" w:cs="宋体"/>
                <w:sz w:val="21"/>
                <w:szCs w:val="21"/>
              </w:rPr>
            </w:pPr>
          </w:p>
          <w:p w:rsidR="00274C7C" w:rsidRDefault="00172E7E">
            <w:pPr>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计</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文化课合计</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2700</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1890</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94</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82</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22</w:t>
            </w:r>
          </w:p>
        </w:tc>
        <w:tc>
          <w:tcPr>
            <w:tcW w:w="42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22</w:t>
            </w:r>
          </w:p>
        </w:tc>
        <w:tc>
          <w:tcPr>
            <w:tcW w:w="35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22</w:t>
            </w:r>
          </w:p>
        </w:tc>
        <w:tc>
          <w:tcPr>
            <w:tcW w:w="49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22</w:t>
            </w:r>
          </w:p>
        </w:tc>
        <w:tc>
          <w:tcPr>
            <w:tcW w:w="506" w:type="dxa"/>
            <w:tcBorders>
              <w:top w:val="single" w:sz="4" w:space="0" w:color="auto"/>
              <w:left w:val="nil"/>
              <w:bottom w:val="single" w:sz="4" w:space="0" w:color="auto"/>
              <w:right w:val="nil"/>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17</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27</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35</w:t>
            </w:r>
          </w:p>
        </w:tc>
      </w:tr>
      <w:tr w:rsidR="00274C7C">
        <w:trPr>
          <w:trHeight w:val="340"/>
          <w:jc w:val="center"/>
        </w:trPr>
        <w:tc>
          <w:tcPr>
            <w:tcW w:w="587" w:type="dxa"/>
            <w:vMerge w:val="restart"/>
            <w:tcBorders>
              <w:top w:val="nil"/>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专业基础课程</w:t>
            </w: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计算机操作与应用</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72</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13</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电工技术基础</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198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144</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11</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14</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电子技术基础</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162</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9</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40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40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cs="宋体" w:hint="eastAsia"/>
                <w:sz w:val="21"/>
                <w:szCs w:val="21"/>
              </w:rPr>
              <w:t>新能源汽车运用技术</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16</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cs="宋体" w:hint="eastAsia"/>
                <w:sz w:val="21"/>
                <w:szCs w:val="21"/>
              </w:rPr>
              <w:t>新能源汽车高压安全及防护</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17</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汽车构造（发动机底盘合订</w:t>
            </w:r>
            <w:r>
              <w:rPr>
                <w:rFonts w:asciiTheme="majorEastAsia" w:eastAsiaTheme="majorEastAsia" w:hAnsiTheme="majorEastAsia" w:cs="宋体" w:hint="eastAsia"/>
                <w:sz w:val="21"/>
                <w:szCs w:val="21"/>
              </w:rPr>
              <w:lastRenderedPageBreak/>
              <w:t>本）</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lastRenderedPageBreak/>
              <w:t>72</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72</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nil"/>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汽车电气设备构造与维修</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72</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72</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tcBorders>
              <w:top w:val="single" w:sz="4" w:space="0" w:color="auto"/>
              <w:left w:val="nil"/>
              <w:bottom w:val="single" w:sz="4" w:space="0" w:color="auto"/>
              <w:right w:val="nil"/>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ind w:rightChars="-183" w:right="-586"/>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cs="宋体" w:hint="eastAsia"/>
                <w:sz w:val="21"/>
                <w:szCs w:val="21"/>
              </w:rPr>
              <w:t>新能源汽车驱动电机与控制系统</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506" w:type="dxa"/>
            <w:tcBorders>
              <w:top w:val="single" w:sz="4" w:space="0" w:color="auto"/>
              <w:left w:val="nil"/>
              <w:bottom w:val="single" w:sz="4" w:space="0" w:color="auto"/>
              <w:right w:val="nil"/>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cs="宋体" w:hint="eastAsia"/>
                <w:sz w:val="21"/>
                <w:szCs w:val="21"/>
              </w:rPr>
              <w:t>纯电动汽车结构与检修</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21</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cs="宋体" w:hint="eastAsia"/>
                <w:sz w:val="21"/>
                <w:szCs w:val="21"/>
              </w:rPr>
              <w:t>新能源汽车储能装置与管理系统</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22</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cs="宋体" w:hint="eastAsia"/>
                <w:sz w:val="21"/>
                <w:szCs w:val="21"/>
              </w:rPr>
              <w:t>新能源汽车电子电力辅助系统</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nil"/>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spacing w:line="3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合计</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专业课合计</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864</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828</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13</w:t>
            </w:r>
          </w:p>
        </w:tc>
        <w:tc>
          <w:tcPr>
            <w:tcW w:w="42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13</w:t>
            </w:r>
          </w:p>
        </w:tc>
        <w:tc>
          <w:tcPr>
            <w:tcW w:w="35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w:t>
            </w:r>
          </w:p>
        </w:tc>
        <w:tc>
          <w:tcPr>
            <w:tcW w:w="49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w:t>
            </w:r>
          </w:p>
        </w:tc>
        <w:tc>
          <w:tcPr>
            <w:tcW w:w="506" w:type="dxa"/>
            <w:tcBorders>
              <w:top w:val="single" w:sz="4" w:space="0" w:color="auto"/>
              <w:left w:val="nil"/>
              <w:bottom w:val="single" w:sz="4" w:space="0" w:color="auto"/>
              <w:right w:val="nil"/>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r>
      <w:tr w:rsidR="00274C7C">
        <w:trPr>
          <w:trHeight w:val="967"/>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23</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汽车实训（新能源汽车维护及诊断、</w:t>
            </w:r>
            <w:r>
              <w:rPr>
                <w:rFonts w:asciiTheme="majorEastAsia" w:eastAsiaTheme="majorEastAsia" w:hAnsiTheme="majorEastAsia"/>
                <w:sz w:val="21"/>
                <w:szCs w:val="21"/>
              </w:rPr>
              <w:br/>
            </w:r>
            <w:r>
              <w:rPr>
                <w:rFonts w:asciiTheme="majorEastAsia" w:eastAsiaTheme="majorEastAsia" w:hAnsiTheme="majorEastAsia" w:cs="宋体" w:hint="eastAsia"/>
                <w:sz w:val="21"/>
                <w:szCs w:val="21"/>
              </w:rPr>
              <w:t>新能源汽车拆装、</w:t>
            </w:r>
            <w:r>
              <w:rPr>
                <w:rFonts w:asciiTheme="majorEastAsia" w:eastAsiaTheme="majorEastAsia" w:hAnsiTheme="majorEastAsia"/>
                <w:sz w:val="21"/>
                <w:szCs w:val="21"/>
              </w:rPr>
              <w:br/>
            </w:r>
            <w:r>
              <w:rPr>
                <w:rFonts w:asciiTheme="majorEastAsia" w:eastAsiaTheme="majorEastAsia" w:hAnsiTheme="majorEastAsia" w:cs="宋体" w:hint="eastAsia"/>
                <w:sz w:val="21"/>
                <w:szCs w:val="21"/>
              </w:rPr>
              <w:t>新能源汽车充电桩的连接与检修）</w:t>
            </w:r>
          </w:p>
          <w:p w:rsidR="00274C7C" w:rsidRDefault="00274C7C">
            <w:pPr>
              <w:spacing w:line="320" w:lineRule="exact"/>
              <w:jc w:val="center"/>
              <w:rPr>
                <w:rFonts w:asciiTheme="majorEastAsia" w:eastAsiaTheme="majorEastAsia" w:hAnsiTheme="majorEastAsia"/>
                <w:sz w:val="21"/>
                <w:szCs w:val="21"/>
              </w:rPr>
            </w:pP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216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378</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21</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9</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24</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现代学徒制</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54</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spacing w:line="36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合计</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实训合计</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216</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432</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24</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42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35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49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6</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12</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0</w:t>
            </w:r>
          </w:p>
        </w:tc>
      </w:tr>
      <w:tr w:rsidR="00274C7C">
        <w:trPr>
          <w:trHeight w:val="340"/>
          <w:jc w:val="center"/>
        </w:trPr>
        <w:tc>
          <w:tcPr>
            <w:tcW w:w="587" w:type="dxa"/>
            <w:vMerge w:val="restart"/>
            <w:tcBorders>
              <w:top w:val="nil"/>
              <w:left w:val="single" w:sz="4" w:space="0" w:color="auto"/>
              <w:bottom w:val="single" w:sz="4" w:space="0" w:color="auto"/>
              <w:right w:val="single" w:sz="4" w:space="0" w:color="auto"/>
            </w:tcBorders>
            <w:vAlign w:val="center"/>
          </w:tcPr>
          <w:p w:rsidR="00274C7C" w:rsidRDefault="00172E7E">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其他项目</w:t>
            </w: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25</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德育</w:t>
            </w: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90</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15</w:t>
            </w:r>
          </w:p>
        </w:tc>
        <w:tc>
          <w:tcPr>
            <w:tcW w:w="56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42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5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494"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06"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r>
      <w:tr w:rsidR="00274C7C">
        <w:trPr>
          <w:trHeight w:val="340"/>
          <w:jc w:val="center"/>
        </w:trPr>
        <w:tc>
          <w:tcPr>
            <w:tcW w:w="587"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sz w:val="21"/>
                <w:szCs w:val="21"/>
              </w:rPr>
            </w:pPr>
          </w:p>
        </w:tc>
        <w:tc>
          <w:tcPr>
            <w:tcW w:w="549"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26</w:t>
            </w:r>
          </w:p>
        </w:tc>
        <w:tc>
          <w:tcPr>
            <w:tcW w:w="1500" w:type="dxa"/>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cs="宋体" w:hint="eastAsia"/>
                <w:sz w:val="21"/>
                <w:szCs w:val="21"/>
              </w:rPr>
              <w:t>顶岗实习</w:t>
            </w:r>
          </w:p>
        </w:tc>
        <w:tc>
          <w:tcPr>
            <w:tcW w:w="713"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cs="宋体"/>
                <w:color w:val="000000"/>
                <w:sz w:val="21"/>
                <w:szCs w:val="21"/>
              </w:rPr>
            </w:pP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720</w:t>
            </w:r>
          </w:p>
        </w:tc>
        <w:tc>
          <w:tcPr>
            <w:tcW w:w="570"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cs="宋体"/>
                <w:color w:val="000000"/>
                <w:sz w:val="21"/>
                <w:szCs w:val="21"/>
              </w:rPr>
            </w:pP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30</w:t>
            </w:r>
          </w:p>
        </w:tc>
        <w:tc>
          <w:tcPr>
            <w:tcW w:w="56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2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35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494"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506"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r>
      <w:tr w:rsidR="00274C7C">
        <w:trPr>
          <w:trHeight w:val="340"/>
          <w:jc w:val="center"/>
        </w:trPr>
        <w:tc>
          <w:tcPr>
            <w:tcW w:w="587"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3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合计</w:t>
            </w:r>
          </w:p>
        </w:tc>
        <w:tc>
          <w:tcPr>
            <w:tcW w:w="54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50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108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810</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18</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45</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c>
          <w:tcPr>
            <w:tcW w:w="42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c>
          <w:tcPr>
            <w:tcW w:w="35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c>
          <w:tcPr>
            <w:tcW w:w="49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w:t>
            </w:r>
          </w:p>
        </w:tc>
      </w:tr>
      <w:tr w:rsidR="00274C7C">
        <w:trPr>
          <w:trHeight w:val="340"/>
          <w:jc w:val="center"/>
        </w:trPr>
        <w:tc>
          <w:tcPr>
            <w:tcW w:w="587"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3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总计</w:t>
            </w:r>
          </w:p>
        </w:tc>
        <w:tc>
          <w:tcPr>
            <w:tcW w:w="549"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sz w:val="21"/>
                <w:szCs w:val="21"/>
              </w:rPr>
            </w:pPr>
          </w:p>
        </w:tc>
        <w:tc>
          <w:tcPr>
            <w:tcW w:w="1500" w:type="dxa"/>
            <w:tcBorders>
              <w:top w:val="single" w:sz="4" w:space="0" w:color="auto"/>
              <w:left w:val="nil"/>
              <w:bottom w:val="single" w:sz="4" w:space="0" w:color="auto"/>
              <w:right w:val="single" w:sz="4" w:space="0" w:color="auto"/>
            </w:tcBorders>
            <w:vAlign w:val="center"/>
          </w:tcPr>
          <w:p w:rsidR="00274C7C" w:rsidRDefault="00274C7C">
            <w:pPr>
              <w:spacing w:line="320" w:lineRule="exact"/>
              <w:jc w:val="center"/>
              <w:rPr>
                <w:rFonts w:asciiTheme="majorEastAsia" w:eastAsiaTheme="majorEastAsia" w:hAnsiTheme="majorEastAsia"/>
                <w:sz w:val="21"/>
                <w:szCs w:val="21"/>
              </w:rPr>
            </w:pPr>
          </w:p>
        </w:tc>
        <w:tc>
          <w:tcPr>
            <w:tcW w:w="713"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3888</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3960</w:t>
            </w:r>
          </w:p>
        </w:tc>
        <w:tc>
          <w:tcPr>
            <w:tcW w:w="57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172</w:t>
            </w:r>
          </w:p>
        </w:tc>
        <w:tc>
          <w:tcPr>
            <w:tcW w:w="711"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197</w:t>
            </w:r>
          </w:p>
        </w:tc>
        <w:tc>
          <w:tcPr>
            <w:tcW w:w="56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420"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35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494"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06" w:type="dxa"/>
            <w:vMerge/>
            <w:tcBorders>
              <w:top w:val="nil"/>
              <w:left w:val="single" w:sz="4" w:space="0" w:color="auto"/>
              <w:bottom w:val="single" w:sz="4" w:space="0" w:color="auto"/>
              <w:right w:val="nil"/>
            </w:tcBorders>
            <w:vAlign w:val="center"/>
          </w:tcPr>
          <w:p w:rsidR="00274C7C" w:rsidRDefault="00274C7C">
            <w:pPr>
              <w:widowControl/>
              <w:jc w:val="left"/>
              <w:rPr>
                <w:rFonts w:asciiTheme="majorEastAsia" w:eastAsiaTheme="majorEastAsia" w:hAnsiTheme="maj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c>
          <w:tcPr>
            <w:tcW w:w="506" w:type="dxa"/>
            <w:tcBorders>
              <w:top w:val="single" w:sz="4" w:space="0" w:color="auto"/>
              <w:left w:val="nil"/>
              <w:bottom w:val="single" w:sz="4" w:space="0" w:color="auto"/>
              <w:right w:val="single" w:sz="4" w:space="0" w:color="auto"/>
            </w:tcBorders>
            <w:vAlign w:val="center"/>
          </w:tcPr>
          <w:p w:rsidR="00274C7C" w:rsidRDefault="00172E7E">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36</w:t>
            </w:r>
          </w:p>
        </w:tc>
      </w:tr>
      <w:tr w:rsidR="00274C7C">
        <w:trPr>
          <w:trHeight w:val="340"/>
          <w:jc w:val="center"/>
        </w:trPr>
        <w:tc>
          <w:tcPr>
            <w:tcW w:w="1136" w:type="dxa"/>
            <w:gridSpan w:val="2"/>
            <w:tcBorders>
              <w:top w:val="single" w:sz="4" w:space="0" w:color="auto"/>
              <w:left w:val="single" w:sz="4" w:space="0" w:color="auto"/>
              <w:bottom w:val="single" w:sz="4" w:space="0" w:color="auto"/>
              <w:right w:val="single" w:sz="4" w:space="0" w:color="auto"/>
            </w:tcBorders>
            <w:vAlign w:val="center"/>
          </w:tcPr>
          <w:p w:rsidR="00274C7C" w:rsidRDefault="00172E7E">
            <w:pPr>
              <w:spacing w:line="3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毕业学分</w:t>
            </w:r>
          </w:p>
        </w:tc>
        <w:tc>
          <w:tcPr>
            <w:tcW w:w="7906" w:type="dxa"/>
            <w:gridSpan w:val="13"/>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136</w:t>
            </w:r>
          </w:p>
        </w:tc>
      </w:tr>
      <w:tr w:rsidR="00274C7C">
        <w:trPr>
          <w:trHeight w:val="340"/>
          <w:jc w:val="center"/>
        </w:trPr>
        <w:tc>
          <w:tcPr>
            <w:tcW w:w="1136" w:type="dxa"/>
            <w:gridSpan w:val="2"/>
            <w:tcBorders>
              <w:top w:val="single" w:sz="4" w:space="0" w:color="auto"/>
              <w:left w:val="single" w:sz="4" w:space="0" w:color="auto"/>
              <w:bottom w:val="single" w:sz="4" w:space="0" w:color="auto"/>
              <w:right w:val="single" w:sz="4" w:space="0" w:color="auto"/>
            </w:tcBorders>
            <w:vAlign w:val="center"/>
          </w:tcPr>
          <w:p w:rsidR="00274C7C" w:rsidRDefault="00172E7E">
            <w:pPr>
              <w:spacing w:line="3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备</w:t>
            </w:r>
            <w:r>
              <w:rPr>
                <w:rFonts w:asciiTheme="majorEastAsia" w:eastAsiaTheme="majorEastAsia" w:hAnsiTheme="majorEastAsia" w:cs="宋体" w:hint="eastAsia"/>
                <w:sz w:val="21"/>
                <w:szCs w:val="21"/>
              </w:rPr>
              <w:t> </w:t>
            </w:r>
            <w:r>
              <w:rPr>
                <w:rFonts w:asciiTheme="majorEastAsia" w:eastAsiaTheme="majorEastAsia" w:hAnsiTheme="majorEastAsia" w:hint="eastAsia"/>
                <w:sz w:val="21"/>
                <w:szCs w:val="21"/>
              </w:rPr>
              <w:t>注</w:t>
            </w:r>
          </w:p>
        </w:tc>
        <w:tc>
          <w:tcPr>
            <w:tcW w:w="7906" w:type="dxa"/>
            <w:gridSpan w:val="13"/>
            <w:tcBorders>
              <w:top w:val="single" w:sz="4" w:space="0" w:color="auto"/>
              <w:left w:val="nil"/>
              <w:bottom w:val="single" w:sz="4" w:space="0" w:color="auto"/>
              <w:right w:val="single" w:sz="4" w:space="0" w:color="auto"/>
            </w:tcBorders>
            <w:vAlign w:val="center"/>
          </w:tcPr>
          <w:p w:rsidR="00274C7C" w:rsidRDefault="00172E7E">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★表示专业核心课程。</w:t>
            </w:r>
          </w:p>
        </w:tc>
      </w:tr>
    </w:tbl>
    <w:p w:rsidR="00274C7C" w:rsidRDefault="00274C7C">
      <w:pPr>
        <w:spacing w:line="400" w:lineRule="exact"/>
        <w:jc w:val="center"/>
        <w:rPr>
          <w:rFonts w:asciiTheme="majorEastAsia" w:eastAsiaTheme="majorEastAsia" w:hAnsiTheme="majorEastAsia"/>
          <w:sz w:val="21"/>
          <w:szCs w:val="21"/>
        </w:rPr>
      </w:pPr>
    </w:p>
    <w:p w:rsidR="00274C7C" w:rsidRDefault="00274C7C">
      <w:pPr>
        <w:spacing w:line="400" w:lineRule="exact"/>
        <w:rPr>
          <w:rFonts w:asciiTheme="majorEastAsia" w:eastAsiaTheme="majorEastAsia" w:hAnsiTheme="majorEastAsia"/>
          <w:sz w:val="21"/>
          <w:szCs w:val="21"/>
        </w:rPr>
      </w:pPr>
    </w:p>
    <w:p w:rsidR="00274C7C" w:rsidRDefault="00172E7E">
      <w:pPr>
        <w:spacing w:line="4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表</w:t>
      </w:r>
      <w:r>
        <w:rPr>
          <w:rFonts w:asciiTheme="majorEastAsia" w:eastAsiaTheme="majorEastAsia" w:hAnsiTheme="majorEastAsia" w:hint="eastAsia"/>
          <w:sz w:val="21"/>
          <w:szCs w:val="21"/>
        </w:rPr>
        <w:t xml:space="preserve">1-3 </w:t>
      </w:r>
      <w:r>
        <w:rPr>
          <w:rFonts w:asciiTheme="majorEastAsia" w:eastAsiaTheme="majorEastAsia" w:hAnsiTheme="majorEastAsia" w:hint="eastAsia"/>
          <w:sz w:val="21"/>
          <w:szCs w:val="21"/>
        </w:rPr>
        <w:t>教学学时分配表</w:t>
      </w:r>
      <w:bookmarkStart w:id="84" w:name="_Toc11828719"/>
      <w:bookmarkStart w:id="85" w:name="_Toc12008096"/>
      <w:bookmarkEnd w:id="84"/>
      <w:bookmarkEnd w:id="8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568"/>
        <w:gridCol w:w="708"/>
        <w:gridCol w:w="1560"/>
        <w:gridCol w:w="1230"/>
        <w:gridCol w:w="653"/>
        <w:gridCol w:w="709"/>
        <w:gridCol w:w="850"/>
        <w:gridCol w:w="993"/>
        <w:gridCol w:w="1127"/>
        <w:gridCol w:w="577"/>
      </w:tblGrid>
      <w:tr w:rsidR="00274C7C">
        <w:trPr>
          <w:trHeight w:val="537"/>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实训环节</w:t>
            </w:r>
          </w:p>
        </w:tc>
        <w:tc>
          <w:tcPr>
            <w:tcW w:w="568" w:type="dxa"/>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课程类别</w:t>
            </w:r>
          </w:p>
        </w:tc>
        <w:tc>
          <w:tcPr>
            <w:tcW w:w="708" w:type="dxa"/>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序号</w:t>
            </w:r>
          </w:p>
        </w:tc>
        <w:tc>
          <w:tcPr>
            <w:tcW w:w="1560" w:type="dxa"/>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课程名称</w:t>
            </w:r>
          </w:p>
        </w:tc>
        <w:tc>
          <w:tcPr>
            <w:tcW w:w="1230" w:type="dxa"/>
            <w:vMerge w:val="restart"/>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学</w:t>
            </w:r>
          </w:p>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时</w:t>
            </w:r>
          </w:p>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数</w:t>
            </w:r>
          </w:p>
        </w:tc>
        <w:tc>
          <w:tcPr>
            <w:tcW w:w="4909" w:type="dxa"/>
            <w:gridSpan w:val="6"/>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学年</w:t>
            </w:r>
            <w:r>
              <w:rPr>
                <w:rFonts w:asciiTheme="majorEastAsia" w:eastAsiaTheme="majorEastAsia" w:hAnsiTheme="majorEastAsia" w:cs="宋体" w:hint="eastAsia"/>
                <w:bCs/>
                <w:sz w:val="21"/>
                <w:szCs w:val="21"/>
              </w:rPr>
              <w:t>/</w:t>
            </w:r>
            <w:r>
              <w:rPr>
                <w:rFonts w:asciiTheme="majorEastAsia" w:eastAsiaTheme="majorEastAsia" w:hAnsiTheme="majorEastAsia" w:cs="宋体" w:hint="eastAsia"/>
                <w:bCs/>
                <w:sz w:val="21"/>
                <w:szCs w:val="21"/>
              </w:rPr>
              <w:t>学期学时数</w:t>
            </w:r>
          </w:p>
        </w:tc>
      </w:tr>
      <w:tr w:rsidR="00274C7C">
        <w:trPr>
          <w:trHeight w:val="537"/>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568"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708"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1560"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1230"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1362" w:type="dxa"/>
            <w:gridSpan w:val="2"/>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一学年</w:t>
            </w:r>
          </w:p>
        </w:tc>
        <w:tc>
          <w:tcPr>
            <w:tcW w:w="1843" w:type="dxa"/>
            <w:gridSpan w:val="2"/>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二学年</w:t>
            </w:r>
          </w:p>
        </w:tc>
        <w:tc>
          <w:tcPr>
            <w:tcW w:w="1704" w:type="dxa"/>
            <w:gridSpan w:val="2"/>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三学年</w:t>
            </w:r>
          </w:p>
        </w:tc>
      </w:tr>
      <w:tr w:rsidR="00274C7C">
        <w:trPr>
          <w:trHeight w:val="32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568"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708"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1560"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1230" w:type="dxa"/>
            <w:vMerge/>
            <w:tcBorders>
              <w:top w:val="single" w:sz="4" w:space="0" w:color="auto"/>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bCs/>
                <w:sz w:val="21"/>
                <w:szCs w:val="21"/>
              </w:rPr>
            </w:pPr>
          </w:p>
        </w:tc>
        <w:tc>
          <w:tcPr>
            <w:tcW w:w="653"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一</w:t>
            </w:r>
          </w:p>
        </w:tc>
        <w:tc>
          <w:tcPr>
            <w:tcW w:w="709"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二</w:t>
            </w:r>
          </w:p>
        </w:tc>
        <w:tc>
          <w:tcPr>
            <w:tcW w:w="850"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三</w:t>
            </w:r>
          </w:p>
        </w:tc>
        <w:tc>
          <w:tcPr>
            <w:tcW w:w="993"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四</w:t>
            </w:r>
          </w:p>
        </w:tc>
        <w:tc>
          <w:tcPr>
            <w:tcW w:w="1127"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五</w:t>
            </w:r>
          </w:p>
        </w:tc>
        <w:tc>
          <w:tcPr>
            <w:tcW w:w="577" w:type="dxa"/>
            <w:tcBorders>
              <w:top w:val="single" w:sz="4" w:space="0" w:color="auto"/>
              <w:left w:val="nil"/>
              <w:bottom w:val="single" w:sz="4" w:space="0" w:color="auto"/>
              <w:right w:val="single" w:sz="4" w:space="0" w:color="auto"/>
            </w:tcBorders>
            <w:shd w:val="clear" w:color="auto" w:fill="D9D9D9"/>
            <w:vAlign w:val="center"/>
          </w:tcPr>
          <w:p w:rsidR="00274C7C" w:rsidRDefault="00172E7E">
            <w:pPr>
              <w:adjustRightInd w:val="0"/>
              <w:snapToGrid w:val="0"/>
              <w:jc w:val="center"/>
              <w:rPr>
                <w:rFonts w:asciiTheme="majorEastAsia" w:eastAsiaTheme="majorEastAsia" w:hAnsiTheme="majorEastAsia"/>
                <w:bCs/>
                <w:sz w:val="21"/>
                <w:szCs w:val="21"/>
              </w:rPr>
            </w:pPr>
            <w:r>
              <w:rPr>
                <w:rFonts w:asciiTheme="majorEastAsia" w:eastAsiaTheme="majorEastAsia" w:hAnsiTheme="majorEastAsia" w:cs="宋体" w:hint="eastAsia"/>
                <w:bCs/>
                <w:sz w:val="21"/>
                <w:szCs w:val="21"/>
              </w:rPr>
              <w:t>六</w:t>
            </w:r>
          </w:p>
        </w:tc>
      </w:tr>
      <w:tr w:rsidR="00274C7C">
        <w:trPr>
          <w:trHeight w:val="851"/>
          <w:jc w:val="center"/>
        </w:trPr>
        <w:tc>
          <w:tcPr>
            <w:tcW w:w="385" w:type="dxa"/>
            <w:vMerge w:val="restart"/>
            <w:tcBorders>
              <w:top w:val="nil"/>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校</w:t>
            </w: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内</w:t>
            </w: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实</w:t>
            </w: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训</w:t>
            </w:r>
          </w:p>
          <w:p w:rsidR="00274C7C" w:rsidRDefault="00274C7C">
            <w:pPr>
              <w:adjustRightInd w:val="0"/>
              <w:snapToGrid w:val="0"/>
              <w:jc w:val="center"/>
              <w:rPr>
                <w:rFonts w:asciiTheme="majorEastAsia" w:eastAsiaTheme="majorEastAsia" w:hAnsiTheme="majorEastAsia" w:cs="宋体"/>
                <w:sz w:val="21"/>
                <w:szCs w:val="21"/>
              </w:rPr>
            </w:pPr>
          </w:p>
        </w:tc>
        <w:tc>
          <w:tcPr>
            <w:tcW w:w="568" w:type="dxa"/>
            <w:vMerge w:val="restart"/>
            <w:tcBorders>
              <w:top w:val="nil"/>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70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w:t>
            </w:r>
          </w:p>
        </w:tc>
        <w:tc>
          <w:tcPr>
            <w:tcW w:w="156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新能源汽车驱动电机与控制</w:t>
            </w:r>
          </w:p>
        </w:tc>
        <w:tc>
          <w:tcPr>
            <w:tcW w:w="123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378</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108</w:t>
            </w:r>
          </w:p>
        </w:tc>
        <w:tc>
          <w:tcPr>
            <w:tcW w:w="993"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108</w:t>
            </w:r>
          </w:p>
        </w:tc>
        <w:tc>
          <w:tcPr>
            <w:tcW w:w="1127"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162</w:t>
            </w:r>
          </w:p>
        </w:tc>
        <w:tc>
          <w:tcPr>
            <w:tcW w:w="577" w:type="dxa"/>
            <w:vMerge w:val="restart"/>
            <w:tcBorders>
              <w:top w:val="nil"/>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顶岗实习</w:t>
            </w:r>
          </w:p>
          <w:p w:rsidR="00274C7C" w:rsidRDefault="00274C7C">
            <w:pPr>
              <w:adjustRightInd w:val="0"/>
              <w:snapToGrid w:val="0"/>
              <w:jc w:val="center"/>
              <w:rPr>
                <w:rFonts w:asciiTheme="majorEastAsia" w:eastAsiaTheme="majorEastAsia" w:hAnsiTheme="majorEastAsia" w:cs="宋体"/>
                <w:sz w:val="21"/>
                <w:szCs w:val="21"/>
              </w:rPr>
            </w:pPr>
          </w:p>
        </w:tc>
      </w:tr>
      <w:tr w:rsidR="00274C7C">
        <w:trPr>
          <w:trHeight w:val="851"/>
          <w:jc w:val="center"/>
        </w:trPr>
        <w:tc>
          <w:tcPr>
            <w:tcW w:w="385"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568"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70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2</w:t>
            </w:r>
          </w:p>
        </w:tc>
        <w:tc>
          <w:tcPr>
            <w:tcW w:w="156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新能源汽</w:t>
            </w:r>
            <w:r>
              <w:rPr>
                <w:rFonts w:asciiTheme="majorEastAsia" w:eastAsiaTheme="majorEastAsia" w:hAnsiTheme="majorEastAsia" w:cs="宋体" w:hint="eastAsia"/>
                <w:sz w:val="21"/>
                <w:szCs w:val="21"/>
              </w:rPr>
              <w:t>车维护</w:t>
            </w:r>
          </w:p>
        </w:tc>
        <w:tc>
          <w:tcPr>
            <w:tcW w:w="123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378</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108</w:t>
            </w:r>
          </w:p>
        </w:tc>
        <w:tc>
          <w:tcPr>
            <w:tcW w:w="993"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108</w:t>
            </w:r>
          </w:p>
        </w:tc>
        <w:tc>
          <w:tcPr>
            <w:tcW w:w="1127"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162</w:t>
            </w:r>
          </w:p>
        </w:tc>
        <w:tc>
          <w:tcPr>
            <w:tcW w:w="577"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r w:rsidR="00274C7C">
        <w:trPr>
          <w:trHeight w:val="851"/>
          <w:jc w:val="center"/>
        </w:trPr>
        <w:tc>
          <w:tcPr>
            <w:tcW w:w="385"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568"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70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3</w:t>
            </w:r>
          </w:p>
        </w:tc>
        <w:tc>
          <w:tcPr>
            <w:tcW w:w="156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新能源汽车拆装与诊断</w:t>
            </w:r>
          </w:p>
        </w:tc>
        <w:tc>
          <w:tcPr>
            <w:tcW w:w="123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378</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108</w:t>
            </w:r>
          </w:p>
        </w:tc>
        <w:tc>
          <w:tcPr>
            <w:tcW w:w="993"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108</w:t>
            </w:r>
          </w:p>
        </w:tc>
        <w:tc>
          <w:tcPr>
            <w:tcW w:w="1127"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162</w:t>
            </w:r>
          </w:p>
        </w:tc>
        <w:tc>
          <w:tcPr>
            <w:tcW w:w="577"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r w:rsidR="00274C7C">
        <w:trPr>
          <w:trHeight w:val="851"/>
          <w:jc w:val="center"/>
        </w:trPr>
        <w:tc>
          <w:tcPr>
            <w:tcW w:w="385"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568"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70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4</w:t>
            </w:r>
          </w:p>
        </w:tc>
        <w:tc>
          <w:tcPr>
            <w:tcW w:w="156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现代学徒制实训</w:t>
            </w:r>
          </w:p>
        </w:tc>
        <w:tc>
          <w:tcPr>
            <w:tcW w:w="123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72</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99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ind w:leftChars="-51" w:left="-56" w:rightChars="-51" w:right="-163" w:hangingChars="51" w:hanging="107"/>
              <w:jc w:val="center"/>
              <w:rPr>
                <w:rFonts w:asciiTheme="majorEastAsia" w:eastAsiaTheme="majorEastAsia" w:hAnsiTheme="majorEastAsia" w:cs="宋体"/>
                <w:sz w:val="21"/>
                <w:szCs w:val="21"/>
              </w:rPr>
            </w:pPr>
          </w:p>
        </w:tc>
        <w:tc>
          <w:tcPr>
            <w:tcW w:w="1127" w:type="dxa"/>
            <w:tcBorders>
              <w:top w:val="single" w:sz="4" w:space="0" w:color="auto"/>
              <w:left w:val="nil"/>
              <w:bottom w:val="nil"/>
              <w:right w:val="single" w:sz="4" w:space="0" w:color="auto"/>
            </w:tcBorders>
            <w:vAlign w:val="center"/>
          </w:tcPr>
          <w:p w:rsidR="00274C7C" w:rsidRDefault="00172E7E">
            <w:pPr>
              <w:adjustRightInd w:val="0"/>
              <w:snapToGrid w:val="0"/>
              <w:ind w:leftChars="-51" w:left="-56" w:rightChars="-51" w:right="-163" w:hangingChars="51" w:hanging="107"/>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72</w:t>
            </w:r>
          </w:p>
        </w:tc>
        <w:tc>
          <w:tcPr>
            <w:tcW w:w="577"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r w:rsidR="00274C7C">
        <w:trPr>
          <w:trHeight w:val="851"/>
          <w:jc w:val="center"/>
        </w:trPr>
        <w:tc>
          <w:tcPr>
            <w:tcW w:w="385"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568"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2268" w:type="dxa"/>
            <w:gridSpan w:val="2"/>
            <w:tcBorders>
              <w:top w:val="single" w:sz="4" w:space="0" w:color="auto"/>
              <w:left w:val="nil"/>
              <w:bottom w:val="single" w:sz="4" w:space="0" w:color="auto"/>
              <w:right w:val="single" w:sz="4" w:space="0" w:color="auto"/>
            </w:tcBorders>
            <w:vAlign w:val="center"/>
          </w:tcPr>
          <w:p w:rsidR="00274C7C" w:rsidRDefault="00172E7E">
            <w:pPr>
              <w:adjustRightInd w:val="0"/>
              <w:snapToGrid w:val="0"/>
              <w:ind w:firstLineChars="83" w:firstLine="174"/>
              <w:jc w:val="center"/>
              <w:rPr>
                <w:rFonts w:asciiTheme="majorEastAsia" w:eastAsiaTheme="majorEastAsia" w:hAnsiTheme="majorEastAsia" w:cs="宋体"/>
                <w:sz w:val="21"/>
                <w:szCs w:val="21"/>
              </w:rPr>
            </w:pPr>
            <w:r>
              <w:rPr>
                <w:rFonts w:asciiTheme="majorEastAsia" w:eastAsiaTheme="majorEastAsia" w:hAnsiTheme="majorEastAsia" w:cs="宋体" w:hint="eastAsia"/>
                <w:bCs/>
                <w:sz w:val="21"/>
                <w:szCs w:val="21"/>
              </w:rPr>
              <w:t>小计</w:t>
            </w:r>
          </w:p>
        </w:tc>
        <w:tc>
          <w:tcPr>
            <w:tcW w:w="123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1206</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324</w:t>
            </w:r>
          </w:p>
        </w:tc>
        <w:tc>
          <w:tcPr>
            <w:tcW w:w="993"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324</w:t>
            </w:r>
          </w:p>
        </w:tc>
        <w:tc>
          <w:tcPr>
            <w:tcW w:w="1127"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558</w:t>
            </w:r>
          </w:p>
        </w:tc>
        <w:tc>
          <w:tcPr>
            <w:tcW w:w="577"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r w:rsidR="00274C7C">
        <w:trPr>
          <w:trHeight w:val="851"/>
          <w:jc w:val="center"/>
        </w:trPr>
        <w:tc>
          <w:tcPr>
            <w:tcW w:w="385" w:type="dxa"/>
            <w:vMerge w:val="restart"/>
            <w:tcBorders>
              <w:top w:val="nil"/>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企</w:t>
            </w: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业</w:t>
            </w: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实</w:t>
            </w:r>
          </w:p>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践</w:t>
            </w:r>
          </w:p>
        </w:tc>
        <w:tc>
          <w:tcPr>
            <w:tcW w:w="568" w:type="dxa"/>
            <w:vMerge w:val="restart"/>
            <w:tcBorders>
              <w:top w:val="nil"/>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实习</w:t>
            </w:r>
          </w:p>
        </w:tc>
        <w:tc>
          <w:tcPr>
            <w:tcW w:w="70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w:t>
            </w:r>
          </w:p>
        </w:tc>
        <w:tc>
          <w:tcPr>
            <w:tcW w:w="156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生产实习与毕业实践</w:t>
            </w:r>
          </w:p>
        </w:tc>
        <w:tc>
          <w:tcPr>
            <w:tcW w:w="1230" w:type="dxa"/>
            <w:vMerge w:val="restart"/>
            <w:tcBorders>
              <w:top w:val="nil"/>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672</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99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1127"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577" w:type="dxa"/>
            <w:vMerge w:val="restart"/>
            <w:tcBorders>
              <w:top w:val="nil"/>
              <w:left w:val="nil"/>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r w:rsidR="00274C7C">
        <w:trPr>
          <w:trHeight w:val="851"/>
          <w:jc w:val="center"/>
        </w:trPr>
        <w:tc>
          <w:tcPr>
            <w:tcW w:w="385"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568"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70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2</w:t>
            </w:r>
          </w:p>
        </w:tc>
        <w:tc>
          <w:tcPr>
            <w:tcW w:w="156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毕业教育</w:t>
            </w:r>
          </w:p>
        </w:tc>
        <w:tc>
          <w:tcPr>
            <w:tcW w:w="1230"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99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1127" w:type="dxa"/>
            <w:tcBorders>
              <w:top w:val="single" w:sz="4" w:space="0" w:color="auto"/>
              <w:left w:val="nil"/>
              <w:bottom w:val="nil"/>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577"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r w:rsidR="00274C7C">
        <w:trPr>
          <w:trHeight w:val="851"/>
          <w:jc w:val="center"/>
        </w:trPr>
        <w:tc>
          <w:tcPr>
            <w:tcW w:w="385" w:type="dxa"/>
            <w:vMerge/>
            <w:tcBorders>
              <w:top w:val="nil"/>
              <w:left w:val="single" w:sz="4" w:space="0" w:color="auto"/>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c>
          <w:tcPr>
            <w:tcW w:w="568"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bCs/>
                <w:sz w:val="21"/>
                <w:szCs w:val="21"/>
              </w:rPr>
            </w:pPr>
          </w:p>
        </w:tc>
        <w:tc>
          <w:tcPr>
            <w:tcW w:w="2268" w:type="dxa"/>
            <w:gridSpan w:val="2"/>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bCs/>
                <w:sz w:val="21"/>
                <w:szCs w:val="21"/>
              </w:rPr>
              <w:t>小计</w:t>
            </w:r>
          </w:p>
        </w:tc>
        <w:tc>
          <w:tcPr>
            <w:tcW w:w="1230"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1878</w:t>
            </w:r>
          </w:p>
        </w:tc>
        <w:tc>
          <w:tcPr>
            <w:tcW w:w="653"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709"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850"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cs="宋体"/>
                <w:sz w:val="21"/>
                <w:szCs w:val="21"/>
              </w:rPr>
            </w:pPr>
          </w:p>
        </w:tc>
        <w:tc>
          <w:tcPr>
            <w:tcW w:w="993" w:type="dxa"/>
            <w:tcBorders>
              <w:top w:val="single" w:sz="4" w:space="0" w:color="auto"/>
              <w:left w:val="nil"/>
              <w:bottom w:val="single" w:sz="4" w:space="0" w:color="auto"/>
              <w:right w:val="single" w:sz="4" w:space="0" w:color="auto"/>
            </w:tcBorders>
            <w:vAlign w:val="center"/>
          </w:tcPr>
          <w:p w:rsidR="00274C7C" w:rsidRDefault="00274C7C">
            <w:pPr>
              <w:jc w:val="center"/>
              <w:rPr>
                <w:rFonts w:asciiTheme="majorEastAsia" w:eastAsiaTheme="majorEastAsia" w:hAnsiTheme="majorEastAsia" w:cs="宋体"/>
                <w:sz w:val="21"/>
                <w:szCs w:val="21"/>
              </w:rPr>
            </w:pPr>
          </w:p>
        </w:tc>
        <w:tc>
          <w:tcPr>
            <w:tcW w:w="1127" w:type="dxa"/>
            <w:tcBorders>
              <w:top w:val="single" w:sz="4" w:space="0" w:color="auto"/>
              <w:left w:val="nil"/>
              <w:bottom w:val="single" w:sz="4" w:space="0" w:color="auto"/>
              <w:right w:val="single" w:sz="4" w:space="0" w:color="auto"/>
            </w:tcBorders>
            <w:vAlign w:val="center"/>
          </w:tcPr>
          <w:p w:rsidR="00274C7C" w:rsidRDefault="00274C7C">
            <w:pPr>
              <w:adjustRightInd w:val="0"/>
              <w:snapToGrid w:val="0"/>
              <w:jc w:val="center"/>
              <w:rPr>
                <w:rFonts w:asciiTheme="majorEastAsia" w:eastAsiaTheme="majorEastAsia" w:hAnsiTheme="majorEastAsia" w:cs="宋体"/>
                <w:sz w:val="21"/>
                <w:szCs w:val="21"/>
              </w:rPr>
            </w:pPr>
          </w:p>
        </w:tc>
        <w:tc>
          <w:tcPr>
            <w:tcW w:w="577" w:type="dxa"/>
            <w:vMerge/>
            <w:tcBorders>
              <w:top w:val="nil"/>
              <w:left w:val="nil"/>
              <w:bottom w:val="single" w:sz="4" w:space="0" w:color="auto"/>
              <w:right w:val="single" w:sz="4" w:space="0" w:color="auto"/>
            </w:tcBorders>
            <w:vAlign w:val="center"/>
          </w:tcPr>
          <w:p w:rsidR="00274C7C" w:rsidRDefault="00274C7C">
            <w:pPr>
              <w:widowControl/>
              <w:jc w:val="left"/>
              <w:rPr>
                <w:rFonts w:asciiTheme="majorEastAsia" w:eastAsiaTheme="majorEastAsia" w:hAnsiTheme="majorEastAsia" w:cs="宋体"/>
                <w:sz w:val="21"/>
                <w:szCs w:val="21"/>
              </w:rPr>
            </w:pPr>
          </w:p>
        </w:tc>
      </w:tr>
    </w:tbl>
    <w:p w:rsidR="00274C7C" w:rsidRDefault="00274C7C">
      <w:pPr>
        <w:spacing w:line="460" w:lineRule="exact"/>
        <w:rPr>
          <w:rFonts w:asciiTheme="majorEastAsia" w:eastAsiaTheme="majorEastAsia" w:hAnsiTheme="majorEastAsia" w:cs="宋体"/>
          <w:b/>
          <w:bCs/>
          <w:sz w:val="24"/>
          <w:szCs w:val="24"/>
        </w:rPr>
      </w:pPr>
    </w:p>
    <w:p w:rsidR="00274C7C" w:rsidRDefault="00172E7E" w:rsidP="00E72001">
      <w:pPr>
        <w:spacing w:beforeLines="50" w:afterLines="50" w:line="380" w:lineRule="exact"/>
        <w:outlineLvl w:val="1"/>
        <w:rPr>
          <w:rFonts w:ascii="黑体" w:eastAsia="黑体" w:hAnsiTheme="majorEastAsia" w:cs="宋体"/>
          <w:bCs/>
          <w:sz w:val="28"/>
          <w:szCs w:val="28"/>
        </w:rPr>
      </w:pPr>
      <w:r>
        <w:rPr>
          <w:rFonts w:asciiTheme="majorEastAsia" w:eastAsiaTheme="majorEastAsia" w:hAnsiTheme="majorEastAsia" w:cs="宋体"/>
          <w:b/>
          <w:bCs/>
          <w:sz w:val="24"/>
          <w:szCs w:val="24"/>
        </w:rPr>
        <w:br w:type="page"/>
      </w:r>
      <w:bookmarkStart w:id="86" w:name="_Toc12008097"/>
      <w:bookmarkStart w:id="87" w:name="_Toc26298723"/>
      <w:bookmarkStart w:id="88" w:name="_Toc26284874"/>
      <w:bookmarkEnd w:id="86"/>
      <w:r>
        <w:rPr>
          <w:rFonts w:ascii="黑体" w:eastAsia="黑体" w:hAnsiTheme="majorEastAsia" w:cs="宋体" w:hint="eastAsia"/>
          <w:bCs/>
          <w:sz w:val="28"/>
          <w:szCs w:val="28"/>
        </w:rPr>
        <w:lastRenderedPageBreak/>
        <w:t xml:space="preserve">1.5 </w:t>
      </w:r>
      <w:r>
        <w:rPr>
          <w:rFonts w:ascii="黑体" w:eastAsia="黑体" w:hAnsiTheme="majorEastAsia" w:cs="宋体"/>
          <w:bCs/>
          <w:sz w:val="28"/>
          <w:szCs w:val="28"/>
        </w:rPr>
        <w:t>人才培养保障措</w:t>
      </w:r>
      <w:r>
        <w:rPr>
          <w:rFonts w:ascii="黑体" w:eastAsia="黑体" w:hAnsiTheme="majorEastAsia" w:cs="宋体" w:hint="eastAsia"/>
          <w:bCs/>
          <w:sz w:val="28"/>
          <w:szCs w:val="28"/>
        </w:rPr>
        <w:t>施</w:t>
      </w:r>
      <w:bookmarkEnd w:id="87"/>
      <w:bookmarkEnd w:id="88"/>
    </w:p>
    <w:p w:rsidR="00274C7C" w:rsidRDefault="00172E7E" w:rsidP="00E72001">
      <w:pPr>
        <w:spacing w:beforeLines="50" w:afterLines="50"/>
        <w:outlineLvl w:val="2"/>
        <w:rPr>
          <w:rFonts w:ascii="黑体" w:eastAsia="黑体" w:hAnsiTheme="majorEastAsia"/>
          <w:sz w:val="24"/>
          <w:szCs w:val="24"/>
        </w:rPr>
      </w:pPr>
      <w:bookmarkStart w:id="89" w:name="_Toc12008098"/>
      <w:bookmarkStart w:id="90" w:name="_Toc11828721"/>
      <w:bookmarkStart w:id="91" w:name="_Toc26298724"/>
      <w:bookmarkEnd w:id="89"/>
      <w:r>
        <w:rPr>
          <w:rFonts w:ascii="黑体" w:eastAsia="黑体" w:hAnsiTheme="majorEastAsia" w:hint="eastAsia"/>
          <w:sz w:val="24"/>
          <w:szCs w:val="24"/>
        </w:rPr>
        <w:t xml:space="preserve">1.5.1 </w:t>
      </w:r>
      <w:r>
        <w:rPr>
          <w:rFonts w:ascii="黑体" w:eastAsia="黑体" w:hAnsiTheme="majorEastAsia"/>
          <w:sz w:val="24"/>
          <w:szCs w:val="24"/>
        </w:rPr>
        <w:t>制度保</w:t>
      </w:r>
      <w:r>
        <w:rPr>
          <w:rFonts w:ascii="黑体" w:eastAsia="黑体" w:hAnsiTheme="majorEastAsia" w:hint="eastAsia"/>
          <w:sz w:val="24"/>
          <w:szCs w:val="24"/>
        </w:rPr>
        <w:t>障</w:t>
      </w:r>
      <w:bookmarkEnd w:id="90"/>
      <w:bookmarkEnd w:id="91"/>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为了保障理论与实践教学的顺利实施与运行，实行</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交通运输系＋实训处</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双重教学管理制度。双管齐下完善学籍、教学、财务、财产、学业考评、师德及教师工作评价等管理制度和信息资源系统。建立规范的职业能力评价的信息管理系统，保证学生学习与评价信息的全面准确。建立专业建设成果共享平台</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实现资源共享，不断提高学校管理的规范化、现代化和信息化水平</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完善师资培养与考核机制，稳定推进人才培养方案的进程。建立教师学习培训制度，建立健全考核评</w:t>
      </w:r>
      <w:r>
        <w:rPr>
          <w:rFonts w:asciiTheme="majorEastAsia" w:eastAsiaTheme="majorEastAsia" w:hAnsiTheme="majorEastAsia" w:cs="宋体" w:hint="eastAsia"/>
          <w:sz w:val="24"/>
          <w:szCs w:val="24"/>
        </w:rPr>
        <w:t>优</w:t>
      </w:r>
      <w:r>
        <w:rPr>
          <w:rFonts w:asciiTheme="majorEastAsia" w:eastAsiaTheme="majorEastAsia" w:hAnsiTheme="majorEastAsia" w:cs="宋体"/>
          <w:sz w:val="24"/>
          <w:szCs w:val="24"/>
        </w:rPr>
        <w:t>机制，每年进行</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名师</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新秀</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的动态评选和表彰，改革分配制度，将业绩与待遇挂钩，数量与质量挂钩，鼓励先进</w:t>
      </w:r>
      <w:r>
        <w:rPr>
          <w:rFonts w:asciiTheme="majorEastAsia" w:eastAsiaTheme="majorEastAsia" w:hAnsiTheme="majorEastAsia" w:cs="宋体" w:hint="eastAsia"/>
          <w:sz w:val="24"/>
          <w:szCs w:val="24"/>
        </w:rPr>
        <w:t>，并激励后来者</w:t>
      </w:r>
      <w:r>
        <w:rPr>
          <w:rFonts w:asciiTheme="majorEastAsia" w:eastAsiaTheme="majorEastAsia" w:hAnsiTheme="majorEastAsia" w:cs="宋体"/>
          <w:sz w:val="24"/>
          <w:szCs w:val="24"/>
        </w:rPr>
        <w:t>。建立新的考评体系，激发教职工工作积极性、创造性</w:t>
      </w:r>
      <w:r>
        <w:rPr>
          <w:rFonts w:asciiTheme="majorEastAsia" w:eastAsiaTheme="majorEastAsia" w:hAnsiTheme="majorEastAsia" w:cs="宋体" w:hint="eastAsia"/>
          <w:sz w:val="24"/>
          <w:szCs w:val="24"/>
        </w:rPr>
        <w:t>。</w:t>
      </w:r>
    </w:p>
    <w:p w:rsidR="00274C7C" w:rsidRDefault="00172E7E" w:rsidP="00E72001">
      <w:pPr>
        <w:spacing w:beforeLines="50" w:afterLines="50"/>
        <w:outlineLvl w:val="2"/>
        <w:rPr>
          <w:rFonts w:ascii="黑体" w:eastAsia="黑体" w:hAnsiTheme="majorEastAsia"/>
          <w:sz w:val="24"/>
          <w:szCs w:val="24"/>
        </w:rPr>
      </w:pPr>
      <w:bookmarkStart w:id="92" w:name="_Toc12008099"/>
      <w:bookmarkStart w:id="93" w:name="_Toc11828722"/>
      <w:bookmarkStart w:id="94" w:name="_Toc26298725"/>
      <w:bookmarkEnd w:id="92"/>
      <w:r>
        <w:rPr>
          <w:rFonts w:ascii="黑体" w:eastAsia="黑体" w:hAnsiTheme="majorEastAsia" w:hint="eastAsia"/>
          <w:sz w:val="24"/>
          <w:szCs w:val="24"/>
        </w:rPr>
        <w:t xml:space="preserve">1.5.2 </w:t>
      </w:r>
      <w:r>
        <w:rPr>
          <w:rFonts w:ascii="黑体" w:eastAsia="黑体" w:hAnsiTheme="majorEastAsia"/>
          <w:sz w:val="24"/>
          <w:szCs w:val="24"/>
        </w:rPr>
        <w:t>教学团</w:t>
      </w:r>
      <w:r>
        <w:rPr>
          <w:rFonts w:ascii="黑体" w:eastAsia="黑体" w:hAnsiTheme="majorEastAsia" w:hint="eastAsia"/>
          <w:sz w:val="24"/>
          <w:szCs w:val="24"/>
        </w:rPr>
        <w:t>队</w:t>
      </w:r>
      <w:bookmarkEnd w:id="93"/>
      <w:r>
        <w:rPr>
          <w:rFonts w:ascii="黑体" w:eastAsia="黑体" w:hAnsiTheme="majorEastAsia" w:hint="eastAsia"/>
          <w:sz w:val="24"/>
          <w:szCs w:val="24"/>
        </w:rPr>
        <w:t>保障</w:t>
      </w:r>
      <w:bookmarkEnd w:id="94"/>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专业教师</w:t>
      </w:r>
      <w:r>
        <w:rPr>
          <w:rFonts w:asciiTheme="majorEastAsia" w:eastAsiaTheme="majorEastAsia" w:hAnsiTheme="majorEastAsia" w:cs="宋体"/>
          <w:sz w:val="24"/>
          <w:szCs w:val="24"/>
        </w:rPr>
        <w:t>15</w:t>
      </w:r>
      <w:r>
        <w:rPr>
          <w:rFonts w:asciiTheme="majorEastAsia" w:eastAsiaTheme="majorEastAsia" w:hAnsiTheme="majorEastAsia" w:cs="宋体"/>
          <w:sz w:val="24"/>
          <w:szCs w:val="24"/>
        </w:rPr>
        <w:t>人，（本科以上学历</w:t>
      </w:r>
      <w:r>
        <w:rPr>
          <w:rFonts w:asciiTheme="majorEastAsia" w:eastAsiaTheme="majorEastAsia" w:hAnsiTheme="majorEastAsia" w:cs="宋体"/>
          <w:sz w:val="24"/>
          <w:szCs w:val="24"/>
        </w:rPr>
        <w:t>1</w:t>
      </w:r>
      <w:r>
        <w:rPr>
          <w:rFonts w:asciiTheme="majorEastAsia" w:eastAsiaTheme="majorEastAsia" w:hAnsiTheme="majorEastAsia" w:cs="宋体" w:hint="eastAsia"/>
          <w:sz w:val="24"/>
          <w:szCs w:val="24"/>
        </w:rPr>
        <w:t>2</w:t>
      </w:r>
      <w:r>
        <w:rPr>
          <w:rFonts w:asciiTheme="majorEastAsia" w:eastAsiaTheme="majorEastAsia" w:hAnsiTheme="majorEastAsia" w:cs="宋体"/>
          <w:sz w:val="24"/>
          <w:szCs w:val="24"/>
        </w:rPr>
        <w:t>人，）双师型教师</w:t>
      </w:r>
      <w:r>
        <w:rPr>
          <w:rFonts w:asciiTheme="majorEastAsia" w:eastAsiaTheme="majorEastAsia" w:hAnsiTheme="majorEastAsia" w:cs="宋体"/>
          <w:sz w:val="24"/>
          <w:szCs w:val="24"/>
        </w:rPr>
        <w:t xml:space="preserve"> 11</w:t>
      </w:r>
      <w:r>
        <w:rPr>
          <w:rFonts w:asciiTheme="majorEastAsia" w:eastAsiaTheme="majorEastAsia" w:hAnsiTheme="majorEastAsia" w:cs="宋体"/>
          <w:sz w:val="24"/>
          <w:szCs w:val="24"/>
        </w:rPr>
        <w:t>人，工程师</w:t>
      </w:r>
      <w:r>
        <w:rPr>
          <w:rFonts w:asciiTheme="majorEastAsia" w:eastAsiaTheme="majorEastAsia" w:hAnsiTheme="majorEastAsia" w:cs="宋体"/>
          <w:sz w:val="24"/>
          <w:szCs w:val="24"/>
        </w:rPr>
        <w:t>1</w:t>
      </w:r>
      <w:r>
        <w:rPr>
          <w:rFonts w:asciiTheme="majorEastAsia" w:eastAsiaTheme="majorEastAsia" w:hAnsiTheme="majorEastAsia" w:cs="宋体"/>
          <w:sz w:val="24"/>
          <w:szCs w:val="24"/>
        </w:rPr>
        <w:t>人，技师</w:t>
      </w:r>
      <w:r>
        <w:rPr>
          <w:rFonts w:asciiTheme="majorEastAsia" w:eastAsiaTheme="majorEastAsia" w:hAnsiTheme="majorEastAsia" w:cs="宋体"/>
          <w:sz w:val="24"/>
          <w:szCs w:val="24"/>
        </w:rPr>
        <w:t>3</w:t>
      </w:r>
      <w:r>
        <w:rPr>
          <w:rFonts w:asciiTheme="majorEastAsia" w:eastAsiaTheme="majorEastAsia" w:hAnsiTheme="majorEastAsia" w:cs="宋体"/>
          <w:sz w:val="24"/>
          <w:szCs w:val="24"/>
        </w:rPr>
        <w:t>人，师资队伍精干，教学经验丰富，完全可以胜任</w:t>
      </w:r>
      <w:r>
        <w:rPr>
          <w:rFonts w:asciiTheme="majorEastAsia" w:eastAsiaTheme="majorEastAsia" w:hAnsiTheme="majorEastAsia" w:cs="宋体" w:hint="eastAsia"/>
          <w:sz w:val="24"/>
          <w:szCs w:val="24"/>
        </w:rPr>
        <w:t>新能源</w:t>
      </w:r>
      <w:r>
        <w:rPr>
          <w:rFonts w:asciiTheme="majorEastAsia" w:eastAsiaTheme="majorEastAsia" w:hAnsiTheme="majorEastAsia" w:cs="宋体"/>
          <w:sz w:val="24"/>
          <w:szCs w:val="24"/>
        </w:rPr>
        <w:t>汽车专业的各项工作，从而更好的保证本专业的正常运转</w:t>
      </w:r>
      <w:r>
        <w:rPr>
          <w:rFonts w:asciiTheme="majorEastAsia" w:eastAsiaTheme="majorEastAsia" w:hAnsiTheme="majorEastAsia" w:cs="宋体" w:hint="eastAsia"/>
          <w:sz w:val="24"/>
          <w:szCs w:val="24"/>
        </w:rPr>
        <w:t>。</w:t>
      </w:r>
    </w:p>
    <w:p w:rsidR="00274C7C" w:rsidRDefault="00172E7E" w:rsidP="00E72001">
      <w:pPr>
        <w:spacing w:beforeLines="50" w:afterLines="50"/>
        <w:outlineLvl w:val="2"/>
        <w:rPr>
          <w:rFonts w:ascii="黑体" w:eastAsia="黑体" w:hAnsiTheme="majorEastAsia"/>
          <w:sz w:val="24"/>
          <w:szCs w:val="24"/>
        </w:rPr>
      </w:pPr>
      <w:bookmarkStart w:id="95" w:name="_Toc12008100"/>
      <w:bookmarkStart w:id="96" w:name="_Toc11828723"/>
      <w:bookmarkStart w:id="97" w:name="_Toc26298726"/>
      <w:bookmarkEnd w:id="95"/>
      <w:r>
        <w:rPr>
          <w:rFonts w:ascii="黑体" w:eastAsia="黑体" w:hAnsiTheme="majorEastAsia" w:hint="eastAsia"/>
          <w:sz w:val="24"/>
          <w:szCs w:val="24"/>
        </w:rPr>
        <w:t xml:space="preserve">1.5.3 </w:t>
      </w:r>
      <w:r>
        <w:rPr>
          <w:rFonts w:ascii="黑体" w:eastAsia="黑体" w:hAnsiTheme="majorEastAsia"/>
          <w:sz w:val="24"/>
          <w:szCs w:val="24"/>
        </w:rPr>
        <w:t>实验实训条</w:t>
      </w:r>
      <w:r>
        <w:rPr>
          <w:rFonts w:ascii="黑体" w:eastAsia="黑体" w:hAnsiTheme="majorEastAsia" w:hint="eastAsia"/>
          <w:sz w:val="24"/>
          <w:szCs w:val="24"/>
        </w:rPr>
        <w:t>件</w:t>
      </w:r>
      <w:bookmarkEnd w:id="96"/>
      <w:r>
        <w:rPr>
          <w:rFonts w:ascii="黑体" w:eastAsia="黑体" w:hAnsiTheme="majorEastAsia" w:hint="eastAsia"/>
          <w:sz w:val="24"/>
          <w:szCs w:val="24"/>
        </w:rPr>
        <w:t>保障</w:t>
      </w:r>
      <w:bookmarkEnd w:id="97"/>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(1)</w:t>
      </w:r>
      <w:r>
        <w:rPr>
          <w:rFonts w:asciiTheme="majorEastAsia" w:eastAsiaTheme="majorEastAsia" w:hAnsiTheme="majorEastAsia" w:cs="宋体"/>
          <w:sz w:val="24"/>
          <w:szCs w:val="24"/>
        </w:rPr>
        <w:t>校内（实验实训室</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sz w:val="24"/>
          <w:szCs w:val="24"/>
        </w:rPr>
        <w:t>2016</w:t>
      </w:r>
      <w:r>
        <w:rPr>
          <w:rFonts w:asciiTheme="majorEastAsia" w:eastAsiaTheme="majorEastAsia" w:hAnsiTheme="majorEastAsia"/>
          <w:sz w:val="24"/>
          <w:szCs w:val="24"/>
        </w:rPr>
        <w:t>年我</w:t>
      </w:r>
      <w:r>
        <w:rPr>
          <w:rFonts w:asciiTheme="majorEastAsia" w:eastAsiaTheme="majorEastAsia" w:hAnsiTheme="majorEastAsia" w:hint="eastAsia"/>
          <w:sz w:val="24"/>
          <w:szCs w:val="24"/>
        </w:rPr>
        <w:t>校</w:t>
      </w:r>
      <w:r>
        <w:rPr>
          <w:rFonts w:asciiTheme="majorEastAsia" w:eastAsiaTheme="majorEastAsia" w:hAnsiTheme="majorEastAsia"/>
          <w:sz w:val="24"/>
          <w:szCs w:val="24"/>
        </w:rPr>
        <w:t>建</w:t>
      </w:r>
      <w:r>
        <w:rPr>
          <w:rFonts w:asciiTheme="majorEastAsia" w:eastAsiaTheme="majorEastAsia" w:hAnsiTheme="majorEastAsia" w:hint="eastAsia"/>
          <w:sz w:val="24"/>
          <w:szCs w:val="24"/>
        </w:rPr>
        <w:t>成了</w:t>
      </w:r>
      <w:r>
        <w:rPr>
          <w:rFonts w:asciiTheme="majorEastAsia" w:eastAsiaTheme="majorEastAsia" w:hAnsiTheme="majorEastAsia"/>
          <w:sz w:val="24"/>
          <w:szCs w:val="24"/>
        </w:rPr>
        <w:t>新能源汽车维修车间，占地面积</w:t>
      </w:r>
      <w:r>
        <w:rPr>
          <w:rFonts w:asciiTheme="majorEastAsia" w:eastAsiaTheme="majorEastAsia" w:hAnsiTheme="majorEastAsia"/>
          <w:sz w:val="24"/>
          <w:szCs w:val="24"/>
        </w:rPr>
        <w:t>1200</w:t>
      </w:r>
      <w:r>
        <w:rPr>
          <w:rFonts w:asciiTheme="majorEastAsia" w:eastAsiaTheme="majorEastAsia" w:hAnsiTheme="majorEastAsia"/>
          <w:sz w:val="24"/>
          <w:szCs w:val="24"/>
        </w:rPr>
        <w:t>平米，总投</w:t>
      </w:r>
      <w:r>
        <w:rPr>
          <w:rFonts w:asciiTheme="majorEastAsia" w:eastAsiaTheme="majorEastAsia" w:hAnsiTheme="majorEastAsia" w:hint="eastAsia"/>
          <w:sz w:val="24"/>
          <w:szCs w:val="24"/>
        </w:rPr>
        <w:t>资</w:t>
      </w:r>
      <w:r>
        <w:rPr>
          <w:rFonts w:asciiTheme="majorEastAsia" w:eastAsiaTheme="majorEastAsia" w:hAnsiTheme="majorEastAsia"/>
          <w:sz w:val="24"/>
          <w:szCs w:val="24"/>
        </w:rPr>
        <w:t>300</w:t>
      </w:r>
      <w:r>
        <w:rPr>
          <w:rFonts w:asciiTheme="majorEastAsia" w:eastAsiaTheme="majorEastAsia" w:hAnsiTheme="majorEastAsia"/>
          <w:sz w:val="24"/>
          <w:szCs w:val="24"/>
        </w:rPr>
        <w:t>百万，设备有（比亚迪</w:t>
      </w:r>
      <w:r>
        <w:rPr>
          <w:rFonts w:asciiTheme="majorEastAsia" w:eastAsiaTheme="majorEastAsia" w:hAnsiTheme="majorEastAsia"/>
          <w:sz w:val="24"/>
          <w:szCs w:val="24"/>
        </w:rPr>
        <w:t>E6</w:t>
      </w:r>
      <w:r>
        <w:rPr>
          <w:rFonts w:asciiTheme="majorEastAsia" w:eastAsiaTheme="majorEastAsia" w:hAnsiTheme="majorEastAsia"/>
          <w:sz w:val="24"/>
          <w:szCs w:val="24"/>
        </w:rPr>
        <w:t>整车一台、比亚迪</w:t>
      </w:r>
      <w:r>
        <w:rPr>
          <w:rFonts w:asciiTheme="majorEastAsia" w:eastAsiaTheme="majorEastAsia" w:hAnsiTheme="majorEastAsia"/>
          <w:sz w:val="24"/>
          <w:szCs w:val="24"/>
        </w:rPr>
        <w:t>E6</w:t>
      </w:r>
      <w:r>
        <w:rPr>
          <w:rFonts w:asciiTheme="majorEastAsia" w:eastAsiaTheme="majorEastAsia" w:hAnsiTheme="majorEastAsia"/>
          <w:sz w:val="24"/>
          <w:szCs w:val="24"/>
        </w:rPr>
        <w:t>整车电池实训台一套、比亚迪</w:t>
      </w:r>
      <w:r>
        <w:rPr>
          <w:rFonts w:asciiTheme="majorEastAsia" w:eastAsiaTheme="majorEastAsia" w:hAnsiTheme="majorEastAsia"/>
          <w:sz w:val="24"/>
          <w:szCs w:val="24"/>
        </w:rPr>
        <w:t>E6</w:t>
      </w:r>
      <w:r>
        <w:rPr>
          <w:rFonts w:asciiTheme="majorEastAsia" w:eastAsiaTheme="majorEastAsia" w:hAnsiTheme="majorEastAsia"/>
          <w:sz w:val="24"/>
          <w:szCs w:val="24"/>
        </w:rPr>
        <w:t>电机控制器实训台一套、比亚迪</w:t>
      </w:r>
      <w:r>
        <w:rPr>
          <w:rFonts w:asciiTheme="majorEastAsia" w:eastAsiaTheme="majorEastAsia" w:hAnsiTheme="majorEastAsia"/>
          <w:sz w:val="24"/>
          <w:szCs w:val="24"/>
        </w:rPr>
        <w:t>E6</w:t>
      </w:r>
      <w:r>
        <w:rPr>
          <w:rFonts w:asciiTheme="majorEastAsia" w:eastAsiaTheme="majorEastAsia" w:hAnsiTheme="majorEastAsia"/>
          <w:sz w:val="24"/>
          <w:szCs w:val="24"/>
        </w:rPr>
        <w:t>空调系统实训台一套、比亚迪</w:t>
      </w:r>
      <w:r>
        <w:rPr>
          <w:rFonts w:asciiTheme="majorEastAsia" w:eastAsiaTheme="majorEastAsia" w:hAnsiTheme="majorEastAsia"/>
          <w:sz w:val="24"/>
          <w:szCs w:val="24"/>
        </w:rPr>
        <w:t>E6</w:t>
      </w:r>
      <w:r>
        <w:rPr>
          <w:rFonts w:asciiTheme="majorEastAsia" w:eastAsiaTheme="majorEastAsia" w:hAnsiTheme="majorEastAsia"/>
          <w:sz w:val="24"/>
          <w:szCs w:val="24"/>
        </w:rPr>
        <w:t>充电考核系统一套、比亚迪</w:t>
      </w:r>
      <w:r>
        <w:rPr>
          <w:rFonts w:asciiTheme="majorEastAsia" w:eastAsiaTheme="majorEastAsia" w:hAnsiTheme="majorEastAsia"/>
          <w:sz w:val="24"/>
          <w:szCs w:val="24"/>
        </w:rPr>
        <w:t>E6</w:t>
      </w:r>
      <w:r>
        <w:rPr>
          <w:rFonts w:asciiTheme="majorEastAsia" w:eastAsiaTheme="majorEastAsia" w:hAnsiTheme="majorEastAsia"/>
          <w:sz w:val="24"/>
          <w:szCs w:val="24"/>
        </w:rPr>
        <w:t>整车诊断台考核系统一套、比亚迪</w:t>
      </w:r>
      <w:r>
        <w:rPr>
          <w:rFonts w:asciiTheme="majorEastAsia" w:eastAsiaTheme="majorEastAsia" w:hAnsiTheme="majorEastAsia"/>
          <w:sz w:val="24"/>
          <w:szCs w:val="24"/>
        </w:rPr>
        <w:t>E6</w:t>
      </w:r>
      <w:r>
        <w:rPr>
          <w:rFonts w:asciiTheme="majorEastAsia" w:eastAsiaTheme="majorEastAsia" w:hAnsiTheme="majorEastAsia"/>
          <w:sz w:val="24"/>
          <w:szCs w:val="24"/>
        </w:rPr>
        <w:t>电器实训考核系统一套新能源汽车维修工具若干等</w:t>
      </w:r>
      <w:r w:rsidR="004D31A1">
        <w:rPr>
          <w:rFonts w:asciiTheme="majorEastAsia" w:eastAsiaTheme="majorEastAsia" w:hAnsiTheme="majorEastAsia" w:cs="宋体" w:hint="eastAsia"/>
          <w:sz w:val="24"/>
          <w:szCs w:val="24"/>
        </w:rPr>
        <w:t>。</w:t>
      </w:r>
    </w:p>
    <w:p w:rsidR="00274C7C" w:rsidRDefault="00172E7E">
      <w:pPr>
        <w:numPr>
          <w:ilvl w:val="0"/>
          <w:numId w:val="1"/>
        </w:num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校外（实训基地</w:t>
      </w:r>
      <w:r>
        <w:rPr>
          <w:rFonts w:asciiTheme="majorEastAsia" w:eastAsiaTheme="majorEastAsia" w:hAnsiTheme="majorEastAsia" w:cs="宋体" w:hint="eastAsia"/>
          <w:sz w:val="24"/>
          <w:szCs w:val="24"/>
        </w:rPr>
        <w:t>）</w:t>
      </w:r>
    </w:p>
    <w:p w:rsidR="00274C7C" w:rsidRDefault="00172E7E">
      <w:pPr>
        <w:rPr>
          <w:rFonts w:asciiTheme="majorEastAsia" w:eastAsiaTheme="majorEastAsia" w:hAnsiTheme="majorEastAsia" w:cs="宋体"/>
          <w:b/>
          <w:bCs/>
          <w:sz w:val="24"/>
          <w:szCs w:val="24"/>
        </w:rPr>
      </w:pPr>
      <w:r>
        <w:rPr>
          <w:rFonts w:asciiTheme="majorEastAsia" w:eastAsiaTheme="majorEastAsia" w:hAnsiTheme="majorEastAsia" w:cs="宋体"/>
          <w:sz w:val="24"/>
          <w:szCs w:val="24"/>
        </w:rPr>
        <w:t xml:space="preserve"> </w:t>
      </w:r>
      <w:r>
        <w:rPr>
          <w:rFonts w:asciiTheme="majorEastAsia" w:eastAsiaTheme="majorEastAsia" w:hAnsiTheme="majorEastAsia" w:cs="宋体"/>
          <w:sz w:val="24"/>
          <w:szCs w:val="24"/>
        </w:rPr>
        <w:t>我</w:t>
      </w:r>
      <w:r>
        <w:rPr>
          <w:rFonts w:asciiTheme="majorEastAsia" w:eastAsiaTheme="majorEastAsia" w:hAnsiTheme="majorEastAsia" w:cs="宋体" w:hint="eastAsia"/>
          <w:sz w:val="24"/>
          <w:szCs w:val="24"/>
        </w:rPr>
        <w:t>校</w:t>
      </w:r>
      <w:r>
        <w:rPr>
          <w:rFonts w:asciiTheme="majorEastAsia" w:eastAsiaTheme="majorEastAsia" w:hAnsiTheme="majorEastAsia" w:cs="宋体"/>
          <w:sz w:val="24"/>
          <w:szCs w:val="24"/>
        </w:rPr>
        <w:t>和</w:t>
      </w:r>
      <w:r>
        <w:rPr>
          <w:rFonts w:asciiTheme="majorEastAsia" w:eastAsiaTheme="majorEastAsia" w:hAnsiTheme="majorEastAsia" w:cs="宋体" w:hint="eastAsia"/>
          <w:sz w:val="24"/>
          <w:szCs w:val="24"/>
        </w:rPr>
        <w:t>神木范围内的汽车</w:t>
      </w:r>
      <w:r>
        <w:rPr>
          <w:rFonts w:asciiTheme="majorEastAsia" w:eastAsiaTheme="majorEastAsia" w:hAnsiTheme="majorEastAsia" w:cs="宋体" w:hint="eastAsia"/>
          <w:sz w:val="24"/>
          <w:szCs w:val="24"/>
        </w:rPr>
        <w:t>4S</w:t>
      </w:r>
      <w:r>
        <w:rPr>
          <w:rFonts w:asciiTheme="majorEastAsia" w:eastAsiaTheme="majorEastAsia" w:hAnsiTheme="majorEastAsia" w:cs="宋体" w:hint="eastAsia"/>
          <w:sz w:val="24"/>
          <w:szCs w:val="24"/>
        </w:rPr>
        <w:t>店、汽贸公司、汽车大型修理厂建立了合作实训协议</w:t>
      </w:r>
      <w:r>
        <w:rPr>
          <w:rFonts w:asciiTheme="majorEastAsia" w:eastAsiaTheme="majorEastAsia" w:hAnsiTheme="majorEastAsia" w:cs="宋体"/>
          <w:sz w:val="24"/>
          <w:szCs w:val="24"/>
        </w:rPr>
        <w:t>，</w:t>
      </w:r>
      <w:r>
        <w:rPr>
          <w:rFonts w:asciiTheme="majorEastAsia" w:eastAsiaTheme="majorEastAsia" w:hAnsiTheme="majorEastAsia" w:cs="宋体" w:hint="eastAsia"/>
          <w:sz w:val="24"/>
          <w:szCs w:val="24"/>
        </w:rPr>
        <w:t>并安排学生每年到神木公交公司充电站进行见习</w:t>
      </w:r>
      <w:r w:rsidR="004D31A1">
        <w:rPr>
          <w:rFonts w:asciiTheme="majorEastAsia" w:eastAsiaTheme="majorEastAsia" w:hAnsiTheme="majorEastAsia" w:cs="宋体" w:hint="eastAsia"/>
          <w:sz w:val="24"/>
          <w:szCs w:val="24"/>
        </w:rPr>
        <w:t>，</w:t>
      </w:r>
      <w:r>
        <w:rPr>
          <w:rFonts w:asciiTheme="majorEastAsia" w:eastAsiaTheme="majorEastAsia" w:hAnsiTheme="majorEastAsia" w:cs="宋体" w:hint="eastAsia"/>
          <w:sz w:val="24"/>
          <w:szCs w:val="24"/>
        </w:rPr>
        <w:t>并和神木制造、维修新能源汽</w:t>
      </w:r>
      <w:r>
        <w:rPr>
          <w:rFonts w:asciiTheme="majorEastAsia" w:eastAsiaTheme="majorEastAsia" w:hAnsiTheme="majorEastAsia" w:cs="宋体" w:hint="eastAsia"/>
          <w:sz w:val="24"/>
          <w:szCs w:val="24"/>
        </w:rPr>
        <w:t>车的大同汽贸公司展开合作，每年派学生进行见习和实习。并且</w:t>
      </w:r>
      <w:r>
        <w:rPr>
          <w:rFonts w:asciiTheme="majorEastAsia" w:eastAsiaTheme="majorEastAsia" w:hAnsiTheme="majorEastAsia" w:cs="宋体"/>
          <w:sz w:val="24"/>
          <w:szCs w:val="24"/>
        </w:rPr>
        <w:t>每年安排</w:t>
      </w:r>
      <w:r>
        <w:rPr>
          <w:rFonts w:asciiTheme="majorEastAsia" w:eastAsiaTheme="majorEastAsia" w:hAnsiTheme="majorEastAsia" w:cs="宋体" w:hint="eastAsia"/>
          <w:sz w:val="24"/>
          <w:szCs w:val="24"/>
        </w:rPr>
        <w:t>吉科集团派人</w:t>
      </w:r>
      <w:r>
        <w:rPr>
          <w:rFonts w:asciiTheme="majorEastAsia" w:eastAsiaTheme="majorEastAsia" w:hAnsiTheme="majorEastAsia" w:cs="宋体"/>
          <w:sz w:val="24"/>
          <w:szCs w:val="24"/>
        </w:rPr>
        <w:t>来我校做一个讲座</w:t>
      </w:r>
      <w:bookmarkStart w:id="98" w:name="_Toc12008101"/>
      <w:bookmarkEnd w:id="98"/>
      <w:r>
        <w:rPr>
          <w:rFonts w:asciiTheme="majorEastAsia" w:eastAsiaTheme="majorEastAsia" w:hAnsiTheme="majorEastAsia" w:cs="宋体" w:hint="eastAsia"/>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99" w:name="_Toc26284875"/>
      <w:bookmarkStart w:id="100" w:name="_Toc26298727"/>
      <w:r>
        <w:rPr>
          <w:rFonts w:ascii="黑体" w:eastAsia="黑体" w:hAnsiTheme="majorEastAsia" w:cs="宋体" w:hint="eastAsia"/>
          <w:bCs/>
          <w:sz w:val="28"/>
          <w:szCs w:val="28"/>
        </w:rPr>
        <w:t xml:space="preserve">1.6 </w:t>
      </w:r>
      <w:r>
        <w:rPr>
          <w:rFonts w:ascii="黑体" w:eastAsia="黑体" w:hAnsiTheme="majorEastAsia" w:cs="宋体" w:hint="eastAsia"/>
          <w:bCs/>
          <w:sz w:val="28"/>
          <w:szCs w:val="28"/>
        </w:rPr>
        <w:t>考核与多元评价体系</w:t>
      </w:r>
      <w:r>
        <w:rPr>
          <w:rFonts w:ascii="黑体" w:eastAsia="黑体" w:hAnsiTheme="majorEastAsia" w:cs="宋体"/>
          <w:bCs/>
          <w:sz w:val="28"/>
          <w:szCs w:val="28"/>
        </w:rPr>
        <w:t>（毕业必备条件）</w:t>
      </w:r>
      <w:bookmarkEnd w:id="99"/>
      <w:bookmarkEnd w:id="100"/>
    </w:p>
    <w:p w:rsidR="00274C7C" w:rsidRDefault="00172E7E">
      <w:pPr>
        <w:ind w:firstLineChars="200" w:firstLine="560"/>
        <w:rPr>
          <w:rFonts w:asciiTheme="majorEastAsia" w:eastAsiaTheme="majorEastAsia" w:hAnsiTheme="majorEastAsia" w:cs="宋体"/>
          <w:sz w:val="24"/>
          <w:szCs w:val="24"/>
        </w:rPr>
      </w:pPr>
      <w:r>
        <w:rPr>
          <w:rFonts w:asciiTheme="majorEastAsia" w:eastAsiaTheme="majorEastAsia" w:hAnsiTheme="majorEastAsia" w:cs="宋体" w:hint="eastAsia"/>
          <w:sz w:val="28"/>
          <w:szCs w:val="28"/>
        </w:rPr>
        <w:lastRenderedPageBreak/>
        <w:t>(1)</w:t>
      </w:r>
      <w:r>
        <w:rPr>
          <w:rFonts w:asciiTheme="majorEastAsia" w:eastAsiaTheme="majorEastAsia" w:hAnsiTheme="majorEastAsia" w:cs="宋体"/>
          <w:sz w:val="24"/>
          <w:szCs w:val="24"/>
        </w:rPr>
        <w:t>思想品德考核合格</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立德树人是教育的根本任务，将立德树人融入教育教学全过程，主要由班主任负责，分学期建立班级德育量化考核，从孝敬父母、感恩老师、团结同学、尊老爱幼、文明礼仪、遵纪守法等方面进行全方位综合考核，每学期考核合格者得德育学分</w:t>
      </w:r>
      <w:r>
        <w:rPr>
          <w:rFonts w:asciiTheme="majorEastAsia" w:eastAsiaTheme="majorEastAsia" w:hAnsiTheme="majorEastAsia" w:cs="宋体"/>
          <w:sz w:val="24"/>
          <w:szCs w:val="24"/>
        </w:rPr>
        <w:t>3</w:t>
      </w:r>
      <w:r>
        <w:rPr>
          <w:rFonts w:asciiTheme="majorEastAsia" w:eastAsiaTheme="majorEastAsia" w:hAnsiTheme="majorEastAsia" w:cs="宋体"/>
          <w:sz w:val="24"/>
          <w:szCs w:val="24"/>
        </w:rPr>
        <w:t>分。</w:t>
      </w:r>
      <w:r>
        <w:rPr>
          <w:rFonts w:asciiTheme="majorEastAsia" w:eastAsiaTheme="majorEastAsia" w:hAnsiTheme="majorEastAsia" w:cs="宋体"/>
          <w:sz w:val="24"/>
          <w:szCs w:val="24"/>
        </w:rPr>
        <w:t xml:space="preserve"> </w:t>
      </w:r>
      <w:r>
        <w:rPr>
          <w:rFonts w:asciiTheme="majorEastAsia" w:eastAsiaTheme="majorEastAsia" w:hAnsiTheme="majorEastAsia" w:cs="宋体"/>
          <w:sz w:val="24"/>
          <w:szCs w:val="24"/>
        </w:rPr>
        <w:t>重大违纪者，一票否决，不予毕业</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r>
        <w:rPr>
          <w:rFonts w:asciiTheme="majorEastAsia" w:eastAsiaTheme="majorEastAsia" w:hAnsiTheme="majorEastAsia" w:cs="宋体"/>
          <w:sz w:val="24"/>
          <w:szCs w:val="24"/>
        </w:rPr>
        <w:t>课程考核</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每学期所学课程采用平时（考勤、学习态度、遵守课堂纪律、动手能力）成绩（满分</w:t>
      </w:r>
      <w:r>
        <w:rPr>
          <w:rFonts w:asciiTheme="majorEastAsia" w:eastAsiaTheme="majorEastAsia" w:hAnsiTheme="majorEastAsia" w:cs="宋体"/>
          <w:sz w:val="24"/>
          <w:szCs w:val="24"/>
        </w:rPr>
        <w:t>100</w:t>
      </w:r>
      <w:r>
        <w:rPr>
          <w:rFonts w:asciiTheme="majorEastAsia" w:eastAsiaTheme="majorEastAsia" w:hAnsiTheme="majorEastAsia" w:cs="宋体"/>
          <w:sz w:val="24"/>
          <w:szCs w:val="24"/>
        </w:rPr>
        <w:t>分）</w:t>
      </w:r>
      <w:r w:rsidR="004D31A1">
        <w:rPr>
          <w:rFonts w:asciiTheme="majorEastAsia" w:eastAsiaTheme="majorEastAsia" w:hAnsiTheme="majorEastAsia" w:cs="宋体" w:hint="eastAsia"/>
          <w:sz w:val="24"/>
          <w:szCs w:val="24"/>
        </w:rPr>
        <w:t>2</w:t>
      </w:r>
      <w:r>
        <w:rPr>
          <w:rFonts w:asciiTheme="majorEastAsia" w:eastAsiaTheme="majorEastAsia" w:hAnsiTheme="majorEastAsia" w:cs="宋体"/>
          <w:sz w:val="24"/>
          <w:szCs w:val="24"/>
        </w:rPr>
        <w:t>0%</w:t>
      </w:r>
      <w:r>
        <w:rPr>
          <w:rFonts w:asciiTheme="majorEastAsia" w:eastAsiaTheme="majorEastAsia" w:hAnsiTheme="majorEastAsia" w:cs="宋体"/>
          <w:sz w:val="24"/>
          <w:szCs w:val="24"/>
        </w:rPr>
        <w:t>与</w:t>
      </w:r>
      <w:r w:rsidR="004D31A1">
        <w:rPr>
          <w:rFonts w:asciiTheme="majorEastAsia" w:eastAsiaTheme="majorEastAsia" w:hAnsiTheme="majorEastAsia" w:cs="宋体" w:hint="eastAsia"/>
          <w:sz w:val="24"/>
          <w:szCs w:val="24"/>
        </w:rPr>
        <w:t>期中（30%）、</w:t>
      </w:r>
      <w:r>
        <w:rPr>
          <w:rFonts w:asciiTheme="majorEastAsia" w:eastAsiaTheme="majorEastAsia" w:hAnsiTheme="majorEastAsia" w:cs="宋体"/>
          <w:sz w:val="24"/>
          <w:szCs w:val="24"/>
        </w:rPr>
        <w:t>期末</w:t>
      </w:r>
      <w:r w:rsidR="004D31A1">
        <w:rPr>
          <w:rFonts w:asciiTheme="majorEastAsia" w:eastAsiaTheme="majorEastAsia" w:hAnsiTheme="majorEastAsia" w:cs="宋体" w:hint="eastAsia"/>
          <w:sz w:val="24"/>
          <w:szCs w:val="24"/>
        </w:rPr>
        <w:t>（50%）</w:t>
      </w:r>
      <w:r>
        <w:rPr>
          <w:rFonts w:asciiTheme="majorEastAsia" w:eastAsiaTheme="majorEastAsia" w:hAnsiTheme="majorEastAsia" w:cs="宋体"/>
          <w:sz w:val="24"/>
          <w:szCs w:val="24"/>
        </w:rPr>
        <w:t>考试或实操（学生作业方式、安全意识、工具设备的正确选择使用以及熟练规范操作等方面）成绩（满分</w:t>
      </w:r>
      <w:r>
        <w:rPr>
          <w:rFonts w:asciiTheme="majorEastAsia" w:eastAsiaTheme="majorEastAsia" w:hAnsiTheme="majorEastAsia" w:cs="宋体"/>
          <w:sz w:val="24"/>
          <w:szCs w:val="24"/>
        </w:rPr>
        <w:t>100</w:t>
      </w:r>
      <w:r>
        <w:rPr>
          <w:rFonts w:asciiTheme="majorEastAsia" w:eastAsiaTheme="majorEastAsia" w:hAnsiTheme="majorEastAsia" w:cs="宋体"/>
          <w:sz w:val="24"/>
          <w:szCs w:val="24"/>
        </w:rPr>
        <w:t>分）</w:t>
      </w:r>
      <w:r>
        <w:rPr>
          <w:rFonts w:asciiTheme="majorEastAsia" w:eastAsiaTheme="majorEastAsia" w:hAnsiTheme="majorEastAsia" w:cs="宋体"/>
          <w:sz w:val="24"/>
          <w:szCs w:val="24"/>
        </w:rPr>
        <w:t>70%</w:t>
      </w:r>
      <w:r>
        <w:rPr>
          <w:rFonts w:asciiTheme="majorEastAsia" w:eastAsiaTheme="majorEastAsia" w:hAnsiTheme="majorEastAsia" w:cs="宋体"/>
          <w:sz w:val="24"/>
          <w:szCs w:val="24"/>
        </w:rPr>
        <w:t>的考核总成绩达到</w:t>
      </w:r>
      <w:r>
        <w:rPr>
          <w:rFonts w:asciiTheme="majorEastAsia" w:eastAsiaTheme="majorEastAsia" w:hAnsiTheme="majorEastAsia" w:cs="宋体"/>
          <w:sz w:val="24"/>
          <w:szCs w:val="24"/>
        </w:rPr>
        <w:t>36</w:t>
      </w:r>
      <w:r w:rsidR="004D31A1">
        <w:rPr>
          <w:rFonts w:asciiTheme="majorEastAsia" w:eastAsiaTheme="majorEastAsia" w:hAnsiTheme="majorEastAsia" w:cs="宋体" w:hint="eastAsia"/>
          <w:sz w:val="24"/>
          <w:szCs w:val="24"/>
        </w:rPr>
        <w:t>分</w:t>
      </w:r>
      <w:r>
        <w:rPr>
          <w:rFonts w:asciiTheme="majorEastAsia" w:eastAsiaTheme="majorEastAsia" w:hAnsiTheme="majorEastAsia" w:cs="宋体"/>
          <w:sz w:val="24"/>
          <w:szCs w:val="24"/>
        </w:rPr>
        <w:t>以上为合格，获得相应学分</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Pr>
          <w:rFonts w:asciiTheme="majorEastAsia" w:eastAsiaTheme="majorEastAsia" w:hAnsiTheme="majorEastAsia" w:cs="宋体"/>
          <w:sz w:val="24"/>
          <w:szCs w:val="24"/>
        </w:rPr>
        <w:t>学分考核：三学年必须修满</w:t>
      </w:r>
      <w:r>
        <w:rPr>
          <w:rFonts w:asciiTheme="majorEastAsia" w:eastAsiaTheme="majorEastAsia" w:hAnsiTheme="majorEastAsia" w:cs="宋体"/>
          <w:sz w:val="24"/>
          <w:szCs w:val="24"/>
        </w:rPr>
        <w:t>136</w:t>
      </w:r>
      <w:r>
        <w:rPr>
          <w:rFonts w:asciiTheme="majorEastAsia" w:eastAsiaTheme="majorEastAsia" w:hAnsiTheme="majorEastAsia" w:cs="宋体"/>
          <w:sz w:val="24"/>
          <w:szCs w:val="24"/>
        </w:rPr>
        <w:t>学分以上（包含替代学分及考证学分）</w:t>
      </w:r>
      <w:r>
        <w:rPr>
          <w:rFonts w:asciiTheme="majorEastAsia" w:eastAsiaTheme="majorEastAsia" w:hAnsiTheme="majorEastAsia" w:cs="宋体"/>
          <w:sz w:val="24"/>
          <w:szCs w:val="24"/>
        </w:rPr>
        <w:t>,</w:t>
      </w:r>
      <w:r>
        <w:rPr>
          <w:rFonts w:asciiTheme="majorEastAsia" w:eastAsiaTheme="majorEastAsia" w:hAnsiTheme="majorEastAsia" w:cs="宋体"/>
          <w:sz w:val="24"/>
          <w:szCs w:val="24"/>
        </w:rPr>
        <w:t>杜绝清考</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r>
        <w:rPr>
          <w:rFonts w:asciiTheme="majorEastAsia" w:eastAsiaTheme="majorEastAsia" w:hAnsiTheme="majorEastAsia" w:cs="宋体" w:hint="eastAsia"/>
          <w:sz w:val="24"/>
          <w:szCs w:val="24"/>
        </w:rPr>
        <w:t>严格按照</w:t>
      </w:r>
      <w:r>
        <w:rPr>
          <w:rFonts w:asciiTheme="majorEastAsia" w:eastAsiaTheme="majorEastAsia" w:hAnsiTheme="majorEastAsia" w:cs="宋体" w:hint="eastAsia"/>
          <w:sz w:val="24"/>
          <w:szCs w:val="24"/>
        </w:rPr>
        <w:t>1+X</w:t>
      </w:r>
      <w:r>
        <w:rPr>
          <w:rFonts w:asciiTheme="majorEastAsia" w:eastAsiaTheme="majorEastAsia" w:hAnsiTheme="majorEastAsia" w:cs="宋体" w:hint="eastAsia"/>
          <w:sz w:val="24"/>
          <w:szCs w:val="24"/>
        </w:rPr>
        <w:t>的体制</w:t>
      </w:r>
    </w:p>
    <w:p w:rsidR="00274C7C" w:rsidRDefault="00172E7E">
      <w:pPr>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实行新能源汽车等级考试，学生毕业时必须取得</w:t>
      </w:r>
      <w:r w:rsidR="004D31A1">
        <w:rPr>
          <w:rFonts w:asciiTheme="majorEastAsia" w:eastAsiaTheme="majorEastAsia" w:hAnsiTheme="majorEastAsia" w:cs="宋体" w:hint="eastAsia"/>
          <w:sz w:val="24"/>
          <w:szCs w:val="24"/>
        </w:rPr>
        <w:t>“新能源汽车维修初级工”证</w:t>
      </w:r>
      <w:r>
        <w:rPr>
          <w:rFonts w:asciiTheme="majorEastAsia" w:eastAsiaTheme="majorEastAsia" w:hAnsiTheme="majorEastAsia" w:cs="宋体" w:hint="eastAsia"/>
          <w:sz w:val="24"/>
          <w:szCs w:val="24"/>
        </w:rPr>
        <w:t>书方可毕业，否则不予毕业。</w:t>
      </w:r>
    </w:p>
    <w:p w:rsidR="00274C7C" w:rsidRDefault="00274C7C">
      <w:pPr>
        <w:spacing w:line="480" w:lineRule="exact"/>
        <w:ind w:firstLineChars="200" w:firstLine="480"/>
        <w:rPr>
          <w:rFonts w:asciiTheme="majorEastAsia" w:eastAsiaTheme="majorEastAsia" w:hAnsiTheme="majorEastAsia" w:cs="宋体"/>
          <w:sz w:val="24"/>
          <w:szCs w:val="24"/>
        </w:rPr>
      </w:pPr>
    </w:p>
    <w:p w:rsidR="00274C7C" w:rsidRDefault="00274C7C">
      <w:pPr>
        <w:spacing w:line="480" w:lineRule="exact"/>
        <w:ind w:firstLineChars="200" w:firstLine="480"/>
        <w:rPr>
          <w:rFonts w:asciiTheme="majorEastAsia" w:eastAsiaTheme="majorEastAsia" w:hAnsiTheme="majorEastAsia" w:cs="宋体"/>
          <w:sz w:val="24"/>
          <w:szCs w:val="24"/>
        </w:rPr>
      </w:pPr>
    </w:p>
    <w:p w:rsidR="00274C7C" w:rsidRDefault="00274C7C">
      <w:pPr>
        <w:spacing w:line="480" w:lineRule="exact"/>
        <w:ind w:firstLineChars="200" w:firstLine="480"/>
        <w:rPr>
          <w:rFonts w:asciiTheme="majorEastAsia" w:eastAsiaTheme="majorEastAsia" w:hAnsiTheme="majorEastAsia" w:cs="宋体"/>
          <w:sz w:val="24"/>
          <w:szCs w:val="24"/>
        </w:rPr>
      </w:pPr>
    </w:p>
    <w:p w:rsidR="00274C7C" w:rsidRDefault="00274C7C">
      <w:pPr>
        <w:spacing w:line="480" w:lineRule="exact"/>
        <w:ind w:firstLineChars="200" w:firstLine="480"/>
        <w:rPr>
          <w:rFonts w:asciiTheme="majorEastAsia" w:eastAsiaTheme="majorEastAsia" w:hAnsiTheme="majorEastAsia" w:cs="宋体"/>
          <w:sz w:val="24"/>
          <w:szCs w:val="24"/>
        </w:rPr>
      </w:pPr>
    </w:p>
    <w:p w:rsidR="00274C7C" w:rsidRDefault="00274C7C">
      <w:pPr>
        <w:spacing w:line="480" w:lineRule="exact"/>
        <w:ind w:firstLineChars="200" w:firstLine="480"/>
        <w:rPr>
          <w:rFonts w:asciiTheme="majorEastAsia" w:eastAsiaTheme="majorEastAsia" w:hAnsiTheme="majorEastAsia" w:cs="宋体"/>
          <w:sz w:val="24"/>
          <w:szCs w:val="24"/>
        </w:rPr>
      </w:pPr>
    </w:p>
    <w:p w:rsidR="00274C7C" w:rsidRDefault="00274C7C">
      <w:pPr>
        <w:spacing w:line="480" w:lineRule="exact"/>
        <w:ind w:firstLineChars="200" w:firstLine="480"/>
        <w:rPr>
          <w:rFonts w:asciiTheme="majorEastAsia" w:eastAsiaTheme="majorEastAsia" w:hAnsiTheme="majorEastAsia" w:cs="宋体"/>
          <w:sz w:val="24"/>
          <w:szCs w:val="24"/>
        </w:rPr>
      </w:pPr>
    </w:p>
    <w:p w:rsidR="00274C7C" w:rsidRDefault="00274C7C">
      <w:pPr>
        <w:spacing w:line="480" w:lineRule="exact"/>
        <w:ind w:firstLineChars="200" w:firstLine="560"/>
        <w:rPr>
          <w:rFonts w:asciiTheme="majorEastAsia" w:eastAsiaTheme="majorEastAsia" w:hAnsiTheme="majorEastAsia" w:cs="宋体"/>
          <w:sz w:val="28"/>
          <w:szCs w:val="28"/>
        </w:rPr>
      </w:pPr>
    </w:p>
    <w:p w:rsidR="00274C7C" w:rsidRDefault="00274C7C">
      <w:pPr>
        <w:spacing w:line="480" w:lineRule="exact"/>
        <w:ind w:firstLineChars="200" w:firstLine="560"/>
        <w:rPr>
          <w:rFonts w:asciiTheme="majorEastAsia" w:eastAsiaTheme="majorEastAsia" w:hAnsiTheme="majorEastAsia" w:cs="宋体"/>
          <w:sz w:val="28"/>
          <w:szCs w:val="28"/>
        </w:rPr>
      </w:pPr>
    </w:p>
    <w:p w:rsidR="00274C7C" w:rsidRDefault="00274C7C">
      <w:pPr>
        <w:spacing w:line="480" w:lineRule="exact"/>
        <w:ind w:firstLineChars="200" w:firstLine="560"/>
        <w:rPr>
          <w:rFonts w:asciiTheme="majorEastAsia" w:eastAsiaTheme="majorEastAsia" w:hAnsiTheme="majorEastAsia" w:cs="宋体"/>
          <w:sz w:val="28"/>
          <w:szCs w:val="28"/>
        </w:rPr>
      </w:pPr>
    </w:p>
    <w:p w:rsidR="00274C7C" w:rsidRDefault="00274C7C">
      <w:pPr>
        <w:spacing w:line="480" w:lineRule="exact"/>
        <w:ind w:firstLineChars="200" w:firstLine="560"/>
        <w:rPr>
          <w:rFonts w:asciiTheme="majorEastAsia" w:eastAsiaTheme="majorEastAsia" w:hAnsiTheme="majorEastAsia" w:cs="宋体"/>
          <w:sz w:val="28"/>
          <w:szCs w:val="28"/>
        </w:rPr>
      </w:pPr>
    </w:p>
    <w:p w:rsidR="00274C7C" w:rsidRDefault="00274C7C">
      <w:pPr>
        <w:spacing w:line="480" w:lineRule="exact"/>
        <w:ind w:firstLineChars="200" w:firstLine="560"/>
        <w:rPr>
          <w:rFonts w:asciiTheme="majorEastAsia" w:eastAsiaTheme="majorEastAsia" w:hAnsiTheme="majorEastAsia" w:cs="宋体"/>
          <w:sz w:val="28"/>
          <w:szCs w:val="28"/>
        </w:rPr>
      </w:pPr>
    </w:p>
    <w:p w:rsidR="00274C7C" w:rsidRDefault="00274C7C">
      <w:pPr>
        <w:spacing w:line="480" w:lineRule="exact"/>
        <w:ind w:firstLineChars="200" w:firstLine="560"/>
        <w:rPr>
          <w:rFonts w:asciiTheme="majorEastAsia" w:eastAsiaTheme="majorEastAsia" w:hAnsiTheme="majorEastAsia" w:cs="宋体"/>
          <w:sz w:val="28"/>
          <w:szCs w:val="28"/>
        </w:rPr>
      </w:pPr>
    </w:p>
    <w:p w:rsidR="00274C7C" w:rsidRDefault="00274C7C">
      <w:pPr>
        <w:spacing w:line="480" w:lineRule="exact"/>
        <w:rPr>
          <w:rFonts w:asciiTheme="majorEastAsia" w:eastAsiaTheme="majorEastAsia" w:hAnsiTheme="majorEastAsia" w:cs="宋体"/>
          <w:sz w:val="28"/>
          <w:szCs w:val="28"/>
        </w:rPr>
      </w:pPr>
    </w:p>
    <w:p w:rsidR="00274C7C" w:rsidRDefault="00274C7C">
      <w:pPr>
        <w:spacing w:line="480" w:lineRule="exact"/>
        <w:rPr>
          <w:rFonts w:asciiTheme="majorEastAsia" w:eastAsiaTheme="majorEastAsia" w:hAnsiTheme="majorEastAsia" w:cs="宋体"/>
          <w:sz w:val="28"/>
          <w:szCs w:val="28"/>
        </w:rPr>
      </w:pPr>
    </w:p>
    <w:p w:rsidR="00274C7C" w:rsidRDefault="00274C7C">
      <w:pPr>
        <w:spacing w:line="480" w:lineRule="exact"/>
        <w:rPr>
          <w:rFonts w:asciiTheme="majorEastAsia" w:eastAsiaTheme="majorEastAsia" w:hAnsiTheme="majorEastAsia" w:cs="宋体"/>
          <w:sz w:val="28"/>
          <w:szCs w:val="28"/>
        </w:rPr>
      </w:pPr>
    </w:p>
    <w:p w:rsidR="00274C7C" w:rsidRDefault="00172E7E" w:rsidP="00E72001">
      <w:pPr>
        <w:spacing w:afterLines="100" w:line="460" w:lineRule="exact"/>
        <w:jc w:val="center"/>
        <w:outlineLvl w:val="0"/>
        <w:rPr>
          <w:rFonts w:ascii="黑体" w:eastAsia="黑体" w:hAnsiTheme="majorEastAsia" w:cs="宋体"/>
          <w:bCs/>
        </w:rPr>
      </w:pPr>
      <w:bookmarkStart w:id="101" w:name="_Toc11828726"/>
      <w:bookmarkStart w:id="102" w:name="_Toc26298728"/>
      <w:bookmarkStart w:id="103" w:name="_Toc12008103"/>
      <w:bookmarkStart w:id="104" w:name="_Toc26284876"/>
      <w:r>
        <w:rPr>
          <w:rFonts w:ascii="黑体" w:eastAsia="黑体" w:hAnsiTheme="majorEastAsia" w:cs="宋体" w:hint="eastAsia"/>
          <w:bCs/>
        </w:rPr>
        <w:lastRenderedPageBreak/>
        <w:t xml:space="preserve">2 </w:t>
      </w:r>
      <w:r>
        <w:rPr>
          <w:rFonts w:ascii="黑体" w:eastAsia="黑体" w:hAnsiTheme="majorEastAsia" w:cs="宋体" w:hint="eastAsia"/>
          <w:bCs/>
        </w:rPr>
        <w:t>《汽车发动机构造与维修》</w:t>
      </w:r>
      <w:bookmarkEnd w:id="101"/>
      <w:r>
        <w:rPr>
          <w:rFonts w:ascii="黑体" w:eastAsia="黑体" w:hAnsiTheme="majorEastAsia" w:cs="宋体" w:hint="eastAsia"/>
          <w:bCs/>
        </w:rPr>
        <w:t>课程标准</w:t>
      </w:r>
      <w:bookmarkEnd w:id="102"/>
      <w:bookmarkEnd w:id="103"/>
      <w:bookmarkEnd w:id="104"/>
    </w:p>
    <w:p w:rsidR="00274C7C" w:rsidRDefault="00172E7E" w:rsidP="00E72001">
      <w:pPr>
        <w:spacing w:beforeLines="50" w:afterLines="50" w:line="380" w:lineRule="exact"/>
        <w:outlineLvl w:val="1"/>
        <w:rPr>
          <w:rFonts w:ascii="黑体" w:eastAsia="黑体" w:hAnsiTheme="majorEastAsia" w:cs="宋体"/>
          <w:bCs/>
          <w:sz w:val="28"/>
          <w:szCs w:val="28"/>
        </w:rPr>
      </w:pPr>
      <w:bookmarkStart w:id="105" w:name="_Toc26298729"/>
      <w:r>
        <w:rPr>
          <w:rFonts w:ascii="黑体" w:eastAsia="黑体" w:hAnsiTheme="majorEastAsia" w:cs="宋体" w:hint="eastAsia"/>
          <w:bCs/>
          <w:sz w:val="28"/>
          <w:szCs w:val="28"/>
        </w:rPr>
        <w:t>2.1</w:t>
      </w:r>
      <w:r>
        <w:rPr>
          <w:rFonts w:ascii="黑体" w:eastAsia="黑体" w:hAnsiTheme="majorEastAsia" w:cs="宋体" w:hint="eastAsia"/>
          <w:bCs/>
          <w:sz w:val="28"/>
          <w:szCs w:val="28"/>
        </w:rPr>
        <w:t>课程基本信息</w:t>
      </w:r>
      <w:bookmarkEnd w:id="105"/>
    </w:p>
    <w:p w:rsidR="00274C7C" w:rsidRDefault="00172E7E" w:rsidP="00E72001">
      <w:pPr>
        <w:spacing w:beforeLines="50" w:afterLines="50" w:line="460" w:lineRule="exact"/>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 xml:space="preserve">2-1 </w:t>
      </w:r>
      <w:r>
        <w:rPr>
          <w:rFonts w:asciiTheme="minorEastAsia" w:eastAsiaTheme="minorEastAsia" w:hAnsiTheme="minorEastAsia" w:cs="宋体" w:hint="eastAsia"/>
          <w:bCs/>
          <w:sz w:val="21"/>
          <w:szCs w:val="21"/>
        </w:rPr>
        <w:t>课程基本信息表</w:t>
      </w:r>
    </w:p>
    <w:tbl>
      <w:tblPr>
        <w:tblpPr w:leftFromText="181" w:rightFromText="181" w:vertAnchor="text" w:tblpXSpec="center" w:tblpY="1"/>
        <w:tblOverlap w:val="neve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189"/>
        <w:gridCol w:w="845"/>
        <w:gridCol w:w="1368"/>
        <w:gridCol w:w="165"/>
        <w:gridCol w:w="2844"/>
      </w:tblGrid>
      <w:tr w:rsidR="00274C7C">
        <w:trPr>
          <w:trHeight w:val="554"/>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课程编码</w:t>
            </w:r>
          </w:p>
        </w:tc>
        <w:tc>
          <w:tcPr>
            <w:tcW w:w="2034" w:type="dxa"/>
            <w:gridSpan w:val="2"/>
            <w:vAlign w:val="center"/>
          </w:tcPr>
          <w:p w:rsidR="00274C7C" w:rsidRDefault="00274C7C">
            <w:pPr>
              <w:spacing w:line="460" w:lineRule="exact"/>
              <w:jc w:val="center"/>
              <w:rPr>
                <w:rFonts w:asciiTheme="majorEastAsia" w:eastAsiaTheme="majorEastAsia" w:hAnsiTheme="majorEastAsia"/>
                <w:sz w:val="21"/>
                <w:szCs w:val="21"/>
              </w:rPr>
            </w:pPr>
          </w:p>
        </w:tc>
        <w:tc>
          <w:tcPr>
            <w:tcW w:w="1368"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课程性质</w:t>
            </w:r>
          </w:p>
        </w:tc>
        <w:tc>
          <w:tcPr>
            <w:tcW w:w="3009" w:type="dxa"/>
            <w:gridSpan w:val="2"/>
            <w:vAlign w:val="center"/>
          </w:tcPr>
          <w:p w:rsidR="00274C7C" w:rsidRDefault="00172E7E">
            <w:pPr>
              <w:spacing w:line="460" w:lineRule="exact"/>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必修课</w:t>
            </w:r>
          </w:p>
        </w:tc>
      </w:tr>
      <w:tr w:rsidR="00274C7C">
        <w:trPr>
          <w:trHeight w:val="543"/>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适用专业</w:t>
            </w:r>
          </w:p>
        </w:tc>
        <w:tc>
          <w:tcPr>
            <w:tcW w:w="6411" w:type="dxa"/>
            <w:gridSpan w:val="5"/>
            <w:vAlign w:val="center"/>
          </w:tcPr>
          <w:p w:rsidR="00274C7C" w:rsidRDefault="00172E7E">
            <w:pPr>
              <w:spacing w:line="460" w:lineRule="exact"/>
              <w:ind w:firstLine="64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新能源汽车维修</w:t>
            </w:r>
          </w:p>
        </w:tc>
      </w:tr>
      <w:tr w:rsidR="00274C7C">
        <w:trPr>
          <w:trHeight w:val="518"/>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总学时</w:t>
            </w:r>
          </w:p>
        </w:tc>
        <w:tc>
          <w:tcPr>
            <w:tcW w:w="1189"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54</w:t>
            </w:r>
          </w:p>
        </w:tc>
        <w:tc>
          <w:tcPr>
            <w:tcW w:w="2378" w:type="dxa"/>
            <w:gridSpan w:val="3"/>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其中实验或上机学时</w:t>
            </w:r>
          </w:p>
        </w:tc>
        <w:tc>
          <w:tcPr>
            <w:tcW w:w="2844"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30</w:t>
            </w:r>
          </w:p>
        </w:tc>
      </w:tr>
      <w:tr w:rsidR="00274C7C">
        <w:trPr>
          <w:trHeight w:val="523"/>
        </w:trPr>
        <w:tc>
          <w:tcPr>
            <w:tcW w:w="5197" w:type="dxa"/>
            <w:gridSpan w:val="5"/>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审核人</w:t>
            </w:r>
          </w:p>
        </w:tc>
        <w:tc>
          <w:tcPr>
            <w:tcW w:w="2844"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张胜利</w:t>
            </w:r>
          </w:p>
        </w:tc>
      </w:tr>
    </w:tbl>
    <w:p w:rsidR="00274C7C" w:rsidRDefault="00172E7E" w:rsidP="00E72001">
      <w:pPr>
        <w:spacing w:beforeLines="50" w:afterLines="50"/>
        <w:outlineLvl w:val="1"/>
        <w:rPr>
          <w:rFonts w:ascii="黑体" w:eastAsia="黑体" w:hAnsiTheme="majorEastAsia" w:cs="宋体"/>
          <w:bCs/>
          <w:sz w:val="28"/>
          <w:szCs w:val="28"/>
        </w:rPr>
      </w:pPr>
      <w:bookmarkStart w:id="106" w:name="_Toc26298730"/>
      <w:r>
        <w:rPr>
          <w:rFonts w:ascii="黑体" w:eastAsia="黑体" w:hAnsiTheme="majorEastAsia" w:cs="宋体" w:hint="eastAsia"/>
          <w:bCs/>
          <w:sz w:val="28"/>
          <w:szCs w:val="28"/>
        </w:rPr>
        <w:t>2.2</w:t>
      </w:r>
      <w:r>
        <w:rPr>
          <w:rFonts w:ascii="黑体" w:eastAsia="黑体" w:hAnsiTheme="majorEastAsia" w:cs="宋体" w:hint="eastAsia"/>
          <w:bCs/>
          <w:sz w:val="28"/>
          <w:szCs w:val="28"/>
        </w:rPr>
        <w:t>课程的性质、目的和任务</w:t>
      </w:r>
      <w:bookmarkEnd w:id="106"/>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汽车发动机构造与维修课是职业技术学院汽修专业的一门必修的专业主干课程。该课程主要讲授汽车发动机的构造、工作原理、基本工作过程和特性，以及各系统和部件的维修、检测、故障诊断与排除等知识，使学生掌握发动机的构造和工作原理，了解发动机维修和故障排除的方法，为学生学习后续汽车专业课以及将来从事汽车方面的技术工作奠定良好的基础。</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通过课程的学习，培养学生灵活运用知识的能力、认真严谨的工作作风、团队协作精神和良好的职业素质。</w:t>
      </w:r>
    </w:p>
    <w:p w:rsidR="00274C7C" w:rsidRDefault="00172E7E" w:rsidP="00E72001">
      <w:pPr>
        <w:spacing w:beforeLines="50" w:afterLines="50"/>
        <w:outlineLvl w:val="1"/>
        <w:rPr>
          <w:rFonts w:ascii="黑体" w:eastAsia="黑体" w:hAnsiTheme="majorEastAsia" w:cs="宋体"/>
          <w:bCs/>
          <w:sz w:val="28"/>
          <w:szCs w:val="28"/>
        </w:rPr>
      </w:pPr>
      <w:bookmarkStart w:id="107" w:name="_Toc26298731"/>
      <w:r>
        <w:rPr>
          <w:rFonts w:ascii="黑体" w:eastAsia="黑体" w:hAnsiTheme="majorEastAsia" w:cs="宋体" w:hint="eastAsia"/>
          <w:bCs/>
          <w:sz w:val="28"/>
          <w:szCs w:val="28"/>
        </w:rPr>
        <w:t>2.3</w:t>
      </w:r>
      <w:r>
        <w:rPr>
          <w:rFonts w:ascii="黑体" w:eastAsia="黑体" w:hAnsiTheme="majorEastAsia" w:cs="宋体" w:hint="eastAsia"/>
          <w:bCs/>
          <w:sz w:val="28"/>
          <w:szCs w:val="28"/>
        </w:rPr>
        <w:t>课程教学的基本要求</w:t>
      </w:r>
      <w:bookmarkEnd w:id="107"/>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学生对所授内容能够正确理解，熟练掌握课程内容，尤其是难点和重点</w:t>
      </w:r>
      <w:r>
        <w:rPr>
          <w:rFonts w:asciiTheme="majorEastAsia" w:eastAsiaTheme="majorEastAsia" w:hAnsiTheme="majorEastAsia" w:hint="eastAsia"/>
          <w:bCs/>
          <w:sz w:val="24"/>
          <w:szCs w:val="24"/>
        </w:rPr>
        <w:t>，且能够灵活自如的运用理论进行实际案例的分析与拓展，考核成绩为优；</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学生对所授内容能够理解，对课程内容思路清晰，重点明确，且能够运用理论进行实际案例的分析，考核成绩为良；</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学生对所授内容能够基本理解，对课程内容基本掌握，且能够运用理论进行实际案例的一些分析，但可能不太全面，以考核成绩为中等；</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学生对所授内容能够有所理解，对课程重点内容有所掌握，但在运用理论进行实际案例分析时有些偏颇，考核成绩为合格；</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(5)</w:t>
      </w:r>
      <w:r>
        <w:rPr>
          <w:rFonts w:asciiTheme="majorEastAsia" w:eastAsiaTheme="majorEastAsia" w:hAnsiTheme="majorEastAsia" w:hint="eastAsia"/>
          <w:bCs/>
          <w:sz w:val="24"/>
          <w:szCs w:val="24"/>
        </w:rPr>
        <w:t>学生对所授内容基本不理解，连重点内容都不明确，更难以运用理论进行实际案例的分析，则其</w:t>
      </w:r>
      <w:r>
        <w:rPr>
          <w:rFonts w:asciiTheme="majorEastAsia" w:eastAsiaTheme="majorEastAsia" w:hAnsiTheme="majorEastAsia" w:hint="eastAsia"/>
          <w:bCs/>
          <w:sz w:val="24"/>
          <w:szCs w:val="24"/>
        </w:rPr>
        <w:t>考核成绩为不合格；</w:t>
      </w:r>
    </w:p>
    <w:p w:rsidR="00274C7C" w:rsidRDefault="00172E7E" w:rsidP="00E72001">
      <w:pPr>
        <w:spacing w:beforeLines="50" w:afterLines="50"/>
        <w:outlineLvl w:val="1"/>
        <w:rPr>
          <w:rFonts w:ascii="黑体" w:eastAsia="黑体" w:hAnsiTheme="majorEastAsia" w:cs="宋体"/>
          <w:bCs/>
          <w:sz w:val="28"/>
          <w:szCs w:val="28"/>
        </w:rPr>
      </w:pPr>
      <w:bookmarkStart w:id="108" w:name="_Toc26298732"/>
      <w:r>
        <w:rPr>
          <w:rFonts w:ascii="黑体" w:eastAsia="黑体" w:hAnsiTheme="majorEastAsia" w:cs="宋体" w:hint="eastAsia"/>
          <w:bCs/>
          <w:sz w:val="28"/>
          <w:szCs w:val="28"/>
        </w:rPr>
        <w:lastRenderedPageBreak/>
        <w:t xml:space="preserve">2.4 </w:t>
      </w:r>
      <w:r>
        <w:rPr>
          <w:rFonts w:ascii="黑体" w:eastAsia="黑体" w:hAnsiTheme="majorEastAsia" w:cs="宋体" w:hint="eastAsia"/>
          <w:bCs/>
          <w:sz w:val="28"/>
          <w:szCs w:val="28"/>
        </w:rPr>
        <w:t>课程的教学内容、重点和难点</w:t>
      </w:r>
      <w:bookmarkEnd w:id="108"/>
    </w:p>
    <w:p w:rsidR="00274C7C" w:rsidRDefault="00172E7E" w:rsidP="00E72001">
      <w:pPr>
        <w:spacing w:beforeLines="50" w:afterLines="50"/>
        <w:outlineLvl w:val="2"/>
        <w:rPr>
          <w:rFonts w:ascii="黑体" w:eastAsia="黑体" w:hAnsiTheme="majorEastAsia"/>
          <w:sz w:val="24"/>
          <w:szCs w:val="24"/>
        </w:rPr>
      </w:pPr>
      <w:bookmarkStart w:id="109" w:name="_Toc26298733"/>
      <w:r>
        <w:rPr>
          <w:rFonts w:ascii="黑体" w:eastAsia="黑体" w:hAnsiTheme="majorEastAsia" w:hint="eastAsia"/>
          <w:sz w:val="24"/>
          <w:szCs w:val="24"/>
        </w:rPr>
        <w:t xml:space="preserve">2.4.1 </w:t>
      </w:r>
      <w:r>
        <w:rPr>
          <w:rFonts w:ascii="黑体" w:eastAsia="黑体" w:hAnsiTheme="majorEastAsia" w:hint="eastAsia"/>
          <w:sz w:val="24"/>
          <w:szCs w:val="24"/>
        </w:rPr>
        <w:t>汽车发动机工作原理和总体构造</w:t>
      </w:r>
      <w:bookmarkEnd w:id="109"/>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汽车发动机的基本名词术语。</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四冲程发动机的工作原理。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内燃机的分类和型号标定。</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发动机的总体构造。</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发动机的性能指标。</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汽车维修常用的维修工量具。</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重点：四冲程汽、柴油机的工作原理；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难点：内燃机总体构造、分类和性能指标。</w:t>
      </w:r>
    </w:p>
    <w:p w:rsidR="00274C7C" w:rsidRDefault="00172E7E" w:rsidP="00E72001">
      <w:pPr>
        <w:spacing w:beforeLines="50" w:afterLines="50"/>
        <w:outlineLvl w:val="2"/>
        <w:rPr>
          <w:rFonts w:ascii="黑体" w:eastAsia="黑体" w:hAnsiTheme="majorEastAsia"/>
          <w:sz w:val="24"/>
          <w:szCs w:val="24"/>
        </w:rPr>
      </w:pPr>
      <w:bookmarkStart w:id="110" w:name="_Toc26298734"/>
      <w:r>
        <w:rPr>
          <w:rFonts w:ascii="黑体" w:eastAsia="黑体" w:hAnsiTheme="majorEastAsia" w:hint="eastAsia"/>
          <w:sz w:val="24"/>
          <w:szCs w:val="24"/>
        </w:rPr>
        <w:t xml:space="preserve">2.4.2 </w:t>
      </w:r>
      <w:r>
        <w:rPr>
          <w:rFonts w:ascii="黑体" w:eastAsia="黑体" w:hAnsiTheme="majorEastAsia" w:hint="eastAsia"/>
          <w:sz w:val="24"/>
          <w:szCs w:val="24"/>
        </w:rPr>
        <w:t>曲柄连杆机构</w:t>
      </w:r>
      <w:bookmarkEnd w:id="110"/>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曲柄连杆机构的功用、组成。</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曲轴主轴承的支撑方式。</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汽缸体、缸盖、缸垫和缸套的功用和结构特点。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活塞的功用和结构特点。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气环的密封原理和泵油作用。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气环的断面形状及性能。</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油环的类型及性能。</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活塞销的连接方式。</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proofErr w:type="spellStart"/>
      <w:r>
        <w:rPr>
          <w:rFonts w:asciiTheme="majorEastAsia" w:eastAsiaTheme="majorEastAsia" w:hAnsiTheme="majorEastAsia" w:hint="eastAsia"/>
          <w:bCs/>
          <w:sz w:val="24"/>
          <w:szCs w:val="24"/>
        </w:rPr>
        <w:t>i</w:t>
      </w:r>
      <w:proofErr w:type="spell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连杆的功用、结构及连杆盖定位。</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(j)</w:t>
      </w:r>
      <w:r>
        <w:rPr>
          <w:rFonts w:asciiTheme="majorEastAsia" w:eastAsiaTheme="majorEastAsia" w:hAnsiTheme="majorEastAsia" w:hint="eastAsia"/>
          <w:bCs/>
          <w:sz w:val="24"/>
          <w:szCs w:val="24"/>
        </w:rPr>
        <w:t>曲轴的结构特点、轴向定位和前后端密封。</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(k)</w:t>
      </w:r>
      <w:r>
        <w:rPr>
          <w:rFonts w:asciiTheme="majorEastAsia" w:eastAsiaTheme="majorEastAsia" w:hAnsiTheme="majorEastAsia" w:hint="eastAsia"/>
          <w:bCs/>
          <w:sz w:val="24"/>
          <w:szCs w:val="24"/>
        </w:rPr>
        <w:t>曲轴扭转减振器。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(l)</w:t>
      </w:r>
      <w:r>
        <w:rPr>
          <w:rFonts w:asciiTheme="majorEastAsia" w:eastAsiaTheme="majorEastAsia" w:hAnsiTheme="majorEastAsia" w:hint="eastAsia"/>
          <w:bCs/>
          <w:sz w:val="24"/>
          <w:szCs w:val="24"/>
        </w:rPr>
        <w:t>飞轮功用和构造。</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(m)</w:t>
      </w:r>
      <w:r>
        <w:rPr>
          <w:rFonts w:asciiTheme="majorEastAsia" w:eastAsiaTheme="majorEastAsia" w:hAnsiTheme="majorEastAsia" w:hint="eastAsia"/>
          <w:bCs/>
          <w:sz w:val="24"/>
          <w:szCs w:val="24"/>
        </w:rPr>
        <w:t>气缸体与气缸盖的修理。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(n)</w:t>
      </w:r>
      <w:r>
        <w:rPr>
          <w:rFonts w:asciiTheme="majorEastAsia" w:eastAsiaTheme="majorEastAsia" w:hAnsiTheme="majorEastAsia" w:hint="eastAsia"/>
          <w:bCs/>
          <w:sz w:val="24"/>
          <w:szCs w:val="24"/>
        </w:rPr>
        <w:t>活塞连杆组的修理。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(o)</w:t>
      </w:r>
      <w:r>
        <w:rPr>
          <w:rFonts w:asciiTheme="majorEastAsia" w:eastAsiaTheme="majorEastAsia" w:hAnsiTheme="majorEastAsia" w:hint="eastAsia"/>
          <w:bCs/>
          <w:sz w:val="24"/>
          <w:szCs w:val="24"/>
        </w:rPr>
        <w:t>曲轴飞轮组的修理。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(p)</w:t>
      </w:r>
      <w:r>
        <w:rPr>
          <w:rFonts w:asciiTheme="majorEastAsia" w:eastAsiaTheme="majorEastAsia" w:hAnsiTheme="majorEastAsia" w:hint="eastAsia"/>
          <w:bCs/>
          <w:sz w:val="24"/>
          <w:szCs w:val="24"/>
        </w:rPr>
        <w:t>曲柄连杆机构常见故障的诊断（漏气、拉缸、烧瓦和异响的诊断）</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重点：曲柄连杆机构和机体组件的组成、各部件的作用、结构和工作原理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(3)</w:t>
      </w:r>
      <w:r>
        <w:rPr>
          <w:rFonts w:asciiTheme="majorEastAsia" w:eastAsiaTheme="majorEastAsia" w:hAnsiTheme="majorEastAsia" w:hint="eastAsia"/>
          <w:bCs/>
          <w:sz w:val="24"/>
          <w:szCs w:val="24"/>
        </w:rPr>
        <w:t>难点：曲柄连杆机构与机体组主要部件的检测、维修、装配方法及常见故障的诊断方法。</w:t>
      </w:r>
    </w:p>
    <w:p w:rsidR="00274C7C" w:rsidRDefault="00172E7E" w:rsidP="00E72001">
      <w:pPr>
        <w:spacing w:beforeLines="50" w:afterLines="50"/>
        <w:outlineLvl w:val="2"/>
        <w:rPr>
          <w:rFonts w:ascii="黑体" w:eastAsia="黑体" w:hAnsiTheme="majorEastAsia"/>
          <w:sz w:val="24"/>
          <w:szCs w:val="24"/>
        </w:rPr>
      </w:pPr>
      <w:bookmarkStart w:id="111" w:name="_Toc26298735"/>
      <w:r>
        <w:rPr>
          <w:rFonts w:ascii="黑体" w:eastAsia="黑体" w:hAnsiTheme="majorEastAsia" w:hint="eastAsia"/>
          <w:sz w:val="24"/>
          <w:szCs w:val="24"/>
        </w:rPr>
        <w:t xml:space="preserve">2.4.3 </w:t>
      </w:r>
      <w:r>
        <w:rPr>
          <w:rFonts w:ascii="黑体" w:eastAsia="黑体" w:hAnsiTheme="majorEastAsia" w:hint="eastAsia"/>
          <w:sz w:val="24"/>
          <w:szCs w:val="24"/>
        </w:rPr>
        <w:t>配气机构</w:t>
      </w:r>
      <w:bookmarkEnd w:id="111"/>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配气机构的功用与组成。</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配气机构的功用、工作原理和类型。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气门组零件、气门传动组零件、气门驱动组零件的作用和结构原理。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配气相位和气门间隙的概念。</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四冲程发动机配气过程。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四冲程发动机充气效率及其影响因素。</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可变进气控制技术。</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发动机进气增压系统。</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proofErr w:type="spellStart"/>
      <w:r>
        <w:rPr>
          <w:rFonts w:asciiTheme="majorEastAsia" w:eastAsiaTheme="majorEastAsia" w:hAnsiTheme="majorEastAsia" w:hint="eastAsia"/>
          <w:bCs/>
          <w:sz w:val="24"/>
          <w:szCs w:val="24"/>
        </w:rPr>
        <w:t>i</w:t>
      </w:r>
      <w:proofErr w:type="spell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气门间隙的</w:t>
      </w:r>
      <w:r>
        <w:rPr>
          <w:rFonts w:asciiTheme="majorEastAsia" w:eastAsiaTheme="majorEastAsia" w:hAnsiTheme="majorEastAsia" w:hint="eastAsia"/>
          <w:bCs/>
          <w:sz w:val="24"/>
          <w:szCs w:val="24"/>
        </w:rPr>
        <w:t>检查与调整。</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(j)</w:t>
      </w:r>
      <w:r>
        <w:rPr>
          <w:rFonts w:asciiTheme="majorEastAsia" w:eastAsiaTheme="majorEastAsia" w:hAnsiTheme="majorEastAsia" w:hint="eastAsia"/>
          <w:bCs/>
          <w:sz w:val="24"/>
          <w:szCs w:val="24"/>
        </w:rPr>
        <w:t>配气相位的检查。</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(k)</w:t>
      </w:r>
      <w:r>
        <w:rPr>
          <w:rFonts w:asciiTheme="majorEastAsia" w:eastAsiaTheme="majorEastAsia" w:hAnsiTheme="majorEastAsia" w:hint="eastAsia"/>
          <w:bCs/>
          <w:sz w:val="24"/>
          <w:szCs w:val="24"/>
        </w:rPr>
        <w:t>气门组零件的检修。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(l)</w:t>
      </w:r>
      <w:r>
        <w:rPr>
          <w:rFonts w:asciiTheme="majorEastAsia" w:eastAsiaTheme="majorEastAsia" w:hAnsiTheme="majorEastAsia" w:hint="eastAsia"/>
          <w:bCs/>
          <w:sz w:val="24"/>
          <w:szCs w:val="24"/>
        </w:rPr>
        <w:t>气门传动组和驱动组零件的检修。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(m)</w:t>
      </w:r>
      <w:r>
        <w:rPr>
          <w:rFonts w:asciiTheme="majorEastAsia" w:eastAsiaTheme="majorEastAsia" w:hAnsiTheme="majorEastAsia" w:hint="eastAsia"/>
          <w:bCs/>
          <w:sz w:val="24"/>
          <w:szCs w:val="24"/>
        </w:rPr>
        <w:t>配气机构常见故障（漏气、配气相失准、异响）的诊断。</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重点：四冲程发动机的配气过程、可变气门定时和可变进气管控制系统的工作原理、发动机废气涡轮增压的作用和工作原理。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配气机构的类型、组成、结构和工作原理，配气相位的概念，充气效率及其影响因素；</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气门间隙的检查调整方法；</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配气机构主要零件的维修方法。</w:t>
      </w:r>
    </w:p>
    <w:p w:rsidR="00274C7C" w:rsidRDefault="00172E7E" w:rsidP="00E72001">
      <w:pPr>
        <w:spacing w:beforeLines="50" w:afterLines="50"/>
        <w:outlineLvl w:val="2"/>
        <w:rPr>
          <w:rFonts w:ascii="黑体" w:eastAsia="黑体" w:hAnsiTheme="majorEastAsia"/>
          <w:sz w:val="24"/>
          <w:szCs w:val="24"/>
        </w:rPr>
      </w:pPr>
      <w:bookmarkStart w:id="112" w:name="_Toc26298736"/>
      <w:r>
        <w:rPr>
          <w:rFonts w:ascii="黑体" w:eastAsia="黑体" w:hAnsiTheme="majorEastAsia" w:hint="eastAsia"/>
          <w:sz w:val="24"/>
          <w:szCs w:val="24"/>
        </w:rPr>
        <w:t xml:space="preserve">2.4.4 </w:t>
      </w:r>
      <w:r>
        <w:rPr>
          <w:rFonts w:ascii="黑体" w:eastAsia="黑体" w:hAnsiTheme="majorEastAsia" w:hint="eastAsia"/>
          <w:sz w:val="24"/>
          <w:szCs w:val="24"/>
        </w:rPr>
        <w:t>汽油机电控燃油喷射系统</w:t>
      </w:r>
      <w:bookmarkEnd w:id="112"/>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发动机各种工况对混合气成分的要求。</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汽油机的燃烧过程。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电控燃油喷射系统的基本概念和分类。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电控燃油喷射系统的基本结构和工作原理。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电控燃油喷射系统的控制功能和故障自诊断。</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(f)</w:t>
      </w:r>
      <w:r>
        <w:rPr>
          <w:rFonts w:asciiTheme="majorEastAsia" w:eastAsiaTheme="majorEastAsia" w:hAnsiTheme="majorEastAsia" w:hint="eastAsia"/>
          <w:bCs/>
          <w:sz w:val="24"/>
          <w:szCs w:val="24"/>
        </w:rPr>
        <w:t>空气供给系统的作用和组成。</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空气供给系统的工作原理。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空气供给系统基本元件的结构原理。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proofErr w:type="spellStart"/>
      <w:r>
        <w:rPr>
          <w:rFonts w:asciiTheme="majorEastAsia" w:eastAsiaTheme="majorEastAsia" w:hAnsiTheme="majorEastAsia" w:hint="eastAsia"/>
          <w:bCs/>
          <w:sz w:val="24"/>
          <w:szCs w:val="24"/>
        </w:rPr>
        <w:t>i</w:t>
      </w:r>
      <w:proofErr w:type="spell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燃油供给系统的结构与检修。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(j)</w:t>
      </w:r>
      <w:r>
        <w:rPr>
          <w:rFonts w:asciiTheme="majorEastAsia" w:eastAsiaTheme="majorEastAsia" w:hAnsiTheme="majorEastAsia" w:hint="eastAsia"/>
          <w:bCs/>
          <w:sz w:val="24"/>
          <w:szCs w:val="24"/>
        </w:rPr>
        <w:t>电子控制系统的结构与检修。</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重点：电控燃油喷射系统的结构与组成；</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汽油机各工况对可燃混合气成分的要求，汽油机正常燃烧过程各阶段的特点和要求</w:t>
      </w:r>
      <w:r>
        <w:rPr>
          <w:rFonts w:asciiTheme="majorEastAsia" w:eastAsiaTheme="majorEastAsia" w:hAnsiTheme="majorEastAsia" w:hint="eastAsia"/>
          <w:bCs/>
          <w:sz w:val="24"/>
          <w:szCs w:val="24"/>
        </w:rPr>
        <w:t>、异常燃烧现象及机理。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空气供给系统的工作原理。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燃油供给系统的结构与检修。</w:t>
      </w:r>
    </w:p>
    <w:p w:rsidR="00274C7C" w:rsidRDefault="00172E7E" w:rsidP="00E72001">
      <w:pPr>
        <w:spacing w:beforeLines="50" w:afterLines="50"/>
        <w:outlineLvl w:val="2"/>
        <w:rPr>
          <w:rFonts w:ascii="黑体" w:eastAsia="黑体" w:hAnsiTheme="majorEastAsia"/>
          <w:sz w:val="24"/>
          <w:szCs w:val="24"/>
        </w:rPr>
      </w:pPr>
      <w:bookmarkStart w:id="113" w:name="_Toc26298737"/>
      <w:r>
        <w:rPr>
          <w:rFonts w:ascii="黑体" w:eastAsia="黑体" w:hAnsiTheme="majorEastAsia" w:hint="eastAsia"/>
          <w:sz w:val="24"/>
          <w:szCs w:val="24"/>
        </w:rPr>
        <w:t xml:space="preserve">2.4.5 </w:t>
      </w:r>
      <w:r>
        <w:rPr>
          <w:rFonts w:ascii="黑体" w:eastAsia="黑体" w:hAnsiTheme="majorEastAsia" w:hint="eastAsia"/>
          <w:sz w:val="24"/>
          <w:szCs w:val="24"/>
        </w:rPr>
        <w:t>柴油机燃料供给系统</w:t>
      </w:r>
      <w:bookmarkEnd w:id="113"/>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柴油机混合气的形成特点与方式。</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柴油机燃料供给系的功用、组成。</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柴油机的燃烧过程及影响因素。</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柴油机典型燃烧室的结构特点与性能。</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喷油器的功用、型式、结构与工作原理。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柱塞式喷油泵的构造和工作原理。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调速器的功用和类型。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柴油机燃料系统的辅助装置。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proofErr w:type="spellStart"/>
      <w:r>
        <w:rPr>
          <w:rFonts w:asciiTheme="majorEastAsia" w:eastAsiaTheme="majorEastAsia" w:hAnsiTheme="majorEastAsia" w:hint="eastAsia"/>
          <w:bCs/>
          <w:sz w:val="24"/>
          <w:szCs w:val="24"/>
        </w:rPr>
        <w:t>i</w:t>
      </w:r>
      <w:proofErr w:type="spell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电控柴油机燃料供给技术的概述。</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(j)</w:t>
      </w:r>
      <w:r>
        <w:rPr>
          <w:rFonts w:asciiTheme="majorEastAsia" w:eastAsiaTheme="majorEastAsia" w:hAnsiTheme="majorEastAsia" w:hint="eastAsia"/>
          <w:bCs/>
          <w:sz w:val="24"/>
          <w:szCs w:val="24"/>
        </w:rPr>
        <w:t>高压共轨柴油机电控系统。</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(k)</w:t>
      </w:r>
      <w:r>
        <w:rPr>
          <w:rFonts w:asciiTheme="majorEastAsia" w:eastAsiaTheme="majorEastAsia" w:hAnsiTheme="majorEastAsia" w:hint="eastAsia"/>
          <w:bCs/>
          <w:sz w:val="24"/>
          <w:szCs w:val="24"/>
        </w:rPr>
        <w:t>压电式共轨系统简介。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(l)</w:t>
      </w:r>
      <w:r>
        <w:rPr>
          <w:rFonts w:asciiTheme="majorEastAsia" w:eastAsiaTheme="majorEastAsia" w:hAnsiTheme="majorEastAsia" w:hint="eastAsia"/>
          <w:bCs/>
          <w:sz w:val="24"/>
          <w:szCs w:val="24"/>
        </w:rPr>
        <w:t>奥迪</w:t>
      </w:r>
      <w:r>
        <w:rPr>
          <w:rFonts w:asciiTheme="majorEastAsia" w:eastAsiaTheme="majorEastAsia" w:hAnsiTheme="majorEastAsia" w:hint="eastAsia"/>
          <w:bCs/>
          <w:sz w:val="24"/>
          <w:szCs w:val="24"/>
        </w:rPr>
        <w:t>A6TDI</w:t>
      </w:r>
      <w:r>
        <w:rPr>
          <w:rFonts w:asciiTheme="majorEastAsia" w:eastAsiaTheme="majorEastAsia" w:hAnsiTheme="majorEastAsia" w:hint="eastAsia"/>
          <w:bCs/>
          <w:sz w:val="24"/>
          <w:szCs w:val="24"/>
        </w:rPr>
        <w:t>发动机电控柴油机燃料供给系的简介。</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柴油机混合气的形成特点与方式、柴油机燃料供给系的组成和工作原理、电控柴油喷射系统的工作原理。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柴油机燃烧过程各阶段的特点与要求、影响燃烧过程的使用因素、柱塞式喷油泵和</w:t>
      </w:r>
      <w:r>
        <w:rPr>
          <w:rFonts w:asciiTheme="majorEastAsia" w:eastAsiaTheme="majorEastAsia" w:hAnsiTheme="majorEastAsia" w:hint="eastAsia"/>
          <w:bCs/>
          <w:sz w:val="24"/>
          <w:szCs w:val="24"/>
        </w:rPr>
        <w:t>VE</w:t>
      </w:r>
      <w:r>
        <w:rPr>
          <w:rFonts w:asciiTheme="majorEastAsia" w:eastAsiaTheme="majorEastAsia" w:hAnsiTheme="majorEastAsia" w:hint="eastAsia"/>
          <w:bCs/>
          <w:sz w:val="24"/>
          <w:szCs w:val="24"/>
        </w:rPr>
        <w:t>型喷油泵的基本结构与工作原理、调速器的功用与类型、典型调速器结构与工作原理、喷油器的结构与工作原理、典型燃烧室的结构与性能。</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电控柴油机燃料供给系统的原理。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高压共轨系统原理和特点。</w:t>
      </w:r>
    </w:p>
    <w:p w:rsidR="00274C7C" w:rsidRDefault="00172E7E" w:rsidP="00E72001">
      <w:pPr>
        <w:spacing w:beforeLines="50" w:afterLines="50"/>
        <w:outlineLvl w:val="2"/>
        <w:rPr>
          <w:rFonts w:ascii="黑体" w:eastAsia="黑体" w:hAnsiTheme="majorEastAsia"/>
          <w:sz w:val="24"/>
          <w:szCs w:val="24"/>
        </w:rPr>
      </w:pPr>
      <w:bookmarkStart w:id="114" w:name="_Toc26298738"/>
      <w:r>
        <w:rPr>
          <w:rFonts w:ascii="黑体" w:eastAsia="黑体" w:hAnsiTheme="majorEastAsia" w:hint="eastAsia"/>
          <w:sz w:val="24"/>
          <w:szCs w:val="24"/>
        </w:rPr>
        <w:lastRenderedPageBreak/>
        <w:t>2.4.6</w:t>
      </w:r>
      <w:r>
        <w:rPr>
          <w:rFonts w:ascii="黑体" w:eastAsia="黑体" w:hAnsiTheme="majorEastAsia" w:hint="eastAsia"/>
          <w:sz w:val="24"/>
          <w:szCs w:val="24"/>
        </w:rPr>
        <w:t>发动机冷却系统</w:t>
      </w:r>
      <w:bookmarkEnd w:id="114"/>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冷却系的功用与类型。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水冷却系的基本组成和工作原理。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冷却系主要机件的构造和工作原理（水泵、风扇、散热器、膨胀水箱、节温器、风扇离合器等）</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节温器的检查。</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水泵和散热器的检修。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冷却系主要故障（漏水、冷却水温高）的诊断。</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冷却液的功能和类型。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冷却液的排放与添加。</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重点：冷却系的功用、水冷却系的组成和工作原理以及冷却液的排放与添加；</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难点：水冷却系主要机件的构造和工作原理、主要部件的检修方法及常见故障的诊断方法以及冷却液的排放与添</w:t>
      </w:r>
      <w:r>
        <w:rPr>
          <w:rFonts w:asciiTheme="majorEastAsia" w:eastAsiaTheme="majorEastAsia" w:hAnsiTheme="majorEastAsia" w:hint="eastAsia"/>
          <w:bCs/>
          <w:sz w:val="24"/>
          <w:szCs w:val="24"/>
        </w:rPr>
        <w:t>加。</w:t>
      </w:r>
    </w:p>
    <w:p w:rsidR="00274C7C" w:rsidRDefault="00172E7E" w:rsidP="00E72001">
      <w:pPr>
        <w:spacing w:beforeLines="50" w:afterLines="50"/>
        <w:outlineLvl w:val="2"/>
        <w:rPr>
          <w:rFonts w:ascii="黑体" w:eastAsia="黑体" w:hAnsiTheme="majorEastAsia"/>
          <w:sz w:val="24"/>
          <w:szCs w:val="24"/>
        </w:rPr>
      </w:pPr>
      <w:bookmarkStart w:id="115" w:name="_Toc26298739"/>
      <w:r>
        <w:rPr>
          <w:rFonts w:ascii="黑体" w:eastAsia="黑体" w:hAnsiTheme="majorEastAsia" w:hint="eastAsia"/>
          <w:sz w:val="24"/>
          <w:szCs w:val="24"/>
        </w:rPr>
        <w:t>2.4.7</w:t>
      </w:r>
      <w:r>
        <w:rPr>
          <w:rFonts w:ascii="黑体" w:eastAsia="黑体" w:hAnsiTheme="majorEastAsia" w:hint="eastAsia"/>
          <w:sz w:val="24"/>
          <w:szCs w:val="24"/>
        </w:rPr>
        <w:t>发动机润滑系统</w:t>
      </w:r>
      <w:bookmarkEnd w:id="115"/>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润滑系的功用与润滑方式。</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润滑系的基本组成和循环油路。</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润滑系主要机件的构造和工作原理（机油泵、机油滤清器、机油散热器、曲轴箱通风装置）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机油的分类与选用。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机油泵的修理。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机油的检查。</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机油的排放和机油滤清器的更换。</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奥迪</w:t>
      </w:r>
      <w:r>
        <w:rPr>
          <w:rFonts w:asciiTheme="majorEastAsia" w:eastAsiaTheme="majorEastAsia" w:hAnsiTheme="majorEastAsia" w:hint="eastAsia"/>
          <w:bCs/>
          <w:sz w:val="24"/>
          <w:szCs w:val="24"/>
        </w:rPr>
        <w:t>1.8L</w:t>
      </w:r>
      <w:r>
        <w:rPr>
          <w:rFonts w:asciiTheme="majorEastAsia" w:eastAsiaTheme="majorEastAsia" w:hAnsiTheme="majorEastAsia" w:hint="eastAsia"/>
          <w:bCs/>
          <w:sz w:val="24"/>
          <w:szCs w:val="24"/>
        </w:rPr>
        <w:t>发动机机油压力开关</w:t>
      </w:r>
      <w:r>
        <w:rPr>
          <w:rFonts w:asciiTheme="majorEastAsia" w:eastAsiaTheme="majorEastAsia" w:hAnsiTheme="majorEastAsia" w:hint="eastAsia"/>
          <w:bCs/>
          <w:sz w:val="24"/>
          <w:szCs w:val="24"/>
        </w:rPr>
        <w:t>F22</w:t>
      </w:r>
      <w:r>
        <w:rPr>
          <w:rFonts w:asciiTheme="majorEastAsia" w:eastAsiaTheme="majorEastAsia" w:hAnsiTheme="majorEastAsia" w:hint="eastAsia"/>
          <w:bCs/>
          <w:sz w:val="24"/>
          <w:szCs w:val="24"/>
        </w:rPr>
        <w:t>的拆卸和安装。</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proofErr w:type="spellStart"/>
      <w:r>
        <w:rPr>
          <w:rFonts w:asciiTheme="majorEastAsia" w:eastAsiaTheme="majorEastAsia" w:hAnsiTheme="majorEastAsia" w:hint="eastAsia"/>
          <w:bCs/>
          <w:sz w:val="24"/>
          <w:szCs w:val="24"/>
        </w:rPr>
        <w:t>i</w:t>
      </w:r>
      <w:proofErr w:type="spell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奥迪机油泵拆卸和安装。</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重点：润滑系的功用、组成和润滑油路，机油的分类和选用以及机油的排放和机油滤清器的更换；</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难点：润滑系主要机件的结构和工作原理，以及机油的排放和机油滤清器的更换。</w:t>
      </w:r>
    </w:p>
    <w:p w:rsidR="00274C7C" w:rsidRDefault="00172E7E" w:rsidP="00E72001">
      <w:pPr>
        <w:spacing w:beforeLines="50" w:afterLines="50"/>
        <w:outlineLvl w:val="1"/>
        <w:rPr>
          <w:rFonts w:ascii="黑体" w:eastAsia="黑体" w:hAnsiTheme="majorEastAsia" w:cs="宋体"/>
          <w:bCs/>
          <w:sz w:val="28"/>
          <w:szCs w:val="28"/>
        </w:rPr>
      </w:pPr>
      <w:bookmarkStart w:id="116" w:name="_Toc26298740"/>
      <w:r>
        <w:rPr>
          <w:rFonts w:ascii="黑体" w:eastAsia="黑体" w:hAnsiTheme="majorEastAsia" w:cs="宋体" w:hint="eastAsia"/>
          <w:bCs/>
          <w:sz w:val="28"/>
          <w:szCs w:val="28"/>
        </w:rPr>
        <w:lastRenderedPageBreak/>
        <w:t xml:space="preserve">2.5 </w:t>
      </w:r>
      <w:r>
        <w:rPr>
          <w:rFonts w:ascii="黑体" w:eastAsia="黑体" w:hAnsiTheme="majorEastAsia" w:cs="宋体" w:hint="eastAsia"/>
          <w:bCs/>
          <w:sz w:val="28"/>
          <w:szCs w:val="28"/>
        </w:rPr>
        <w:t>学时分配</w:t>
      </w:r>
      <w:bookmarkEnd w:id="116"/>
    </w:p>
    <w:p w:rsidR="00274C7C" w:rsidRDefault="00172E7E">
      <w:pPr>
        <w:spacing w:line="480" w:lineRule="exact"/>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表</w:t>
      </w:r>
      <w:r>
        <w:rPr>
          <w:rFonts w:asciiTheme="majorEastAsia" w:eastAsiaTheme="majorEastAsia" w:hAnsiTheme="majorEastAsia" w:cs="宋体" w:hint="eastAsia"/>
          <w:bCs/>
          <w:sz w:val="21"/>
          <w:szCs w:val="21"/>
        </w:rPr>
        <w:t xml:space="preserve">2-2 </w:t>
      </w:r>
      <w:r>
        <w:rPr>
          <w:rFonts w:asciiTheme="majorEastAsia" w:eastAsiaTheme="majorEastAsia" w:hAnsiTheme="majorEastAsia" w:cs="宋体" w:hint="eastAsia"/>
          <w:bCs/>
          <w:sz w:val="21"/>
          <w:szCs w:val="21"/>
        </w:rPr>
        <w:t>学时分配表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600"/>
        <w:gridCol w:w="4454"/>
      </w:tblGrid>
      <w:tr w:rsidR="00274C7C">
        <w:trPr>
          <w:cantSplit/>
          <w:trHeight w:val="856"/>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单元</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程</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容</w:t>
            </w:r>
          </w:p>
        </w:tc>
        <w:tc>
          <w:tcPr>
            <w:tcW w:w="4454" w:type="dxa"/>
            <w:tcBorders>
              <w:top w:val="single" w:sz="4" w:space="0" w:color="auto"/>
              <w:left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时</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数</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发动机工作原理及总体构造</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发动机曲柄连杆机构与机体组件</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发动机换气系统与换气过程</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汽油机燃料供给与燃烧</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柴油机燃料供给与燃烧</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发动机润滑系统</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r>
      <w:tr w:rsidR="00274C7C">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3600"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发动机冷却系统</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r>
      <w:tr w:rsidR="00274C7C">
        <w:trPr>
          <w:jc w:val="center"/>
        </w:trPr>
        <w:tc>
          <w:tcPr>
            <w:tcW w:w="4068" w:type="dxa"/>
            <w:gridSpan w:val="2"/>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计</w:t>
            </w:r>
          </w:p>
        </w:tc>
        <w:tc>
          <w:tcPr>
            <w:tcW w:w="4454"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54</w:t>
            </w:r>
          </w:p>
        </w:tc>
      </w:tr>
    </w:tbl>
    <w:p w:rsidR="00274C7C" w:rsidRDefault="00172E7E" w:rsidP="00E72001">
      <w:pPr>
        <w:spacing w:beforeLines="50" w:afterLines="50"/>
        <w:outlineLvl w:val="1"/>
        <w:rPr>
          <w:rFonts w:ascii="黑体" w:eastAsia="黑体" w:hAnsiTheme="majorEastAsia" w:cs="宋体"/>
          <w:bCs/>
          <w:sz w:val="28"/>
          <w:szCs w:val="28"/>
        </w:rPr>
      </w:pPr>
      <w:bookmarkStart w:id="117" w:name="_Toc26298741"/>
      <w:r>
        <w:rPr>
          <w:rFonts w:ascii="黑体" w:eastAsia="黑体" w:hAnsiTheme="majorEastAsia" w:cs="宋体" w:hint="eastAsia"/>
          <w:bCs/>
          <w:sz w:val="28"/>
          <w:szCs w:val="28"/>
        </w:rPr>
        <w:t>2.6</w:t>
      </w:r>
      <w:r>
        <w:rPr>
          <w:rFonts w:ascii="黑体" w:eastAsia="黑体" w:hAnsiTheme="majorEastAsia" w:cs="宋体" w:hint="eastAsia"/>
          <w:bCs/>
          <w:sz w:val="28"/>
          <w:szCs w:val="28"/>
        </w:rPr>
        <w:t>相关课程的衔接</w:t>
      </w:r>
      <w:bookmarkEnd w:id="117"/>
    </w:p>
    <w:p w:rsidR="00274C7C" w:rsidRDefault="00172E7E">
      <w:pPr>
        <w:tabs>
          <w:tab w:val="left" w:pos="1125"/>
        </w:tabs>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电控发动机、汽车底盘构造与维修、汽车电气设备构造与维修、汽车实训课等</w:t>
      </w:r>
    </w:p>
    <w:p w:rsidR="00274C7C" w:rsidRDefault="00172E7E" w:rsidP="00E72001">
      <w:pPr>
        <w:spacing w:beforeLines="50" w:afterLines="50"/>
        <w:outlineLvl w:val="1"/>
        <w:rPr>
          <w:rFonts w:ascii="黑体" w:eastAsia="黑体" w:hAnsiTheme="majorEastAsia" w:cs="宋体"/>
          <w:bCs/>
          <w:sz w:val="28"/>
          <w:szCs w:val="28"/>
        </w:rPr>
      </w:pPr>
      <w:bookmarkStart w:id="118" w:name="_Toc26298742"/>
      <w:r>
        <w:rPr>
          <w:rFonts w:ascii="黑体" w:eastAsia="黑体" w:hAnsiTheme="majorEastAsia" w:cs="宋体" w:hint="eastAsia"/>
          <w:bCs/>
          <w:sz w:val="28"/>
          <w:szCs w:val="28"/>
        </w:rPr>
        <w:t>2.7</w:t>
      </w:r>
      <w:r>
        <w:rPr>
          <w:rFonts w:ascii="黑体" w:eastAsia="黑体" w:hAnsiTheme="majorEastAsia" w:cs="宋体" w:hint="eastAsia"/>
          <w:bCs/>
          <w:sz w:val="28"/>
          <w:szCs w:val="28"/>
        </w:rPr>
        <w:t>考核方式</w:t>
      </w:r>
      <w:bookmarkEnd w:id="118"/>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bCs/>
          <w:sz w:val="24"/>
          <w:szCs w:val="24"/>
        </w:rPr>
        <w:t>采用期末、期中考试与平时考核相结合，平时成绩（平时成绩根据课堂纪律、作业、课内实操表现等情况评定。）占</w:t>
      </w:r>
      <w:r>
        <w:rPr>
          <w:rFonts w:asciiTheme="majorEastAsia" w:eastAsiaTheme="majorEastAsia" w:hAnsiTheme="majorEastAsia" w:hint="eastAsia"/>
          <w:bCs/>
          <w:sz w:val="24"/>
          <w:szCs w:val="24"/>
        </w:rPr>
        <w:t>20%</w:t>
      </w:r>
      <w:r>
        <w:rPr>
          <w:rFonts w:asciiTheme="majorEastAsia" w:eastAsiaTheme="majorEastAsia" w:hAnsiTheme="majorEastAsia" w:hint="eastAsia"/>
          <w:bCs/>
          <w:sz w:val="24"/>
          <w:szCs w:val="24"/>
        </w:rPr>
        <w:t>，期中闭卷考试占</w:t>
      </w:r>
      <w:r>
        <w:rPr>
          <w:rFonts w:asciiTheme="majorEastAsia" w:eastAsiaTheme="majorEastAsia" w:hAnsiTheme="majorEastAsia" w:hint="eastAsia"/>
          <w:bCs/>
          <w:sz w:val="24"/>
          <w:szCs w:val="24"/>
        </w:rPr>
        <w:t>30%</w:t>
      </w:r>
      <w:r>
        <w:rPr>
          <w:rFonts w:asciiTheme="majorEastAsia" w:eastAsiaTheme="majorEastAsia" w:hAnsiTheme="majorEastAsia" w:hint="eastAsia"/>
          <w:bCs/>
          <w:sz w:val="24"/>
          <w:szCs w:val="24"/>
        </w:rPr>
        <w:t>，期末闭卷考试占</w:t>
      </w:r>
      <w:r>
        <w:rPr>
          <w:rFonts w:asciiTheme="majorEastAsia" w:eastAsiaTheme="majorEastAsia" w:hAnsiTheme="majorEastAsia" w:hint="eastAsia"/>
          <w:bCs/>
          <w:sz w:val="24"/>
          <w:szCs w:val="24"/>
        </w:rPr>
        <w:t>50%</w:t>
      </w:r>
      <w:r>
        <w:rPr>
          <w:rFonts w:asciiTheme="majorEastAsia" w:eastAsiaTheme="majorEastAsia" w:hAnsiTheme="majorEastAsia" w:hint="eastAsia"/>
          <w:bCs/>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119" w:name="_Toc26298743"/>
      <w:r>
        <w:rPr>
          <w:rFonts w:ascii="黑体" w:eastAsia="黑体" w:hAnsiTheme="majorEastAsia" w:cs="宋体" w:hint="eastAsia"/>
          <w:bCs/>
          <w:sz w:val="28"/>
          <w:szCs w:val="28"/>
        </w:rPr>
        <w:t>2.8</w:t>
      </w:r>
      <w:r>
        <w:rPr>
          <w:rFonts w:ascii="黑体" w:eastAsia="黑体" w:hAnsiTheme="majorEastAsia" w:cs="宋体" w:hint="eastAsia"/>
          <w:bCs/>
          <w:sz w:val="28"/>
          <w:szCs w:val="28"/>
        </w:rPr>
        <w:t>教材及教学参考书</w:t>
      </w:r>
      <w:bookmarkEnd w:id="119"/>
    </w:p>
    <w:p w:rsidR="00274C7C" w:rsidRDefault="00172E7E">
      <w:pPr>
        <w:tabs>
          <w:tab w:val="left" w:pos="1125"/>
        </w:tabs>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《汽车发动机构造与维修》陶金忠、刘红忠、孙绍林主编</w:t>
      </w:r>
      <w:r>
        <w:rPr>
          <w:rFonts w:asciiTheme="majorEastAsia" w:eastAsiaTheme="majorEastAsia" w:hAnsiTheme="majorEastAsia" w:hint="eastAsia"/>
          <w:bCs/>
          <w:sz w:val="24"/>
          <w:szCs w:val="24"/>
        </w:rPr>
        <w:t xml:space="preserve">. </w:t>
      </w:r>
      <w:r>
        <w:rPr>
          <w:rFonts w:asciiTheme="majorEastAsia" w:eastAsiaTheme="majorEastAsia" w:hAnsiTheme="majorEastAsia" w:hint="eastAsia"/>
          <w:bCs/>
          <w:sz w:val="24"/>
          <w:szCs w:val="24"/>
        </w:rPr>
        <w:t>科学技术文献出版社</w:t>
      </w:r>
    </w:p>
    <w:p w:rsidR="00274C7C" w:rsidRDefault="00172E7E" w:rsidP="00E72001">
      <w:pPr>
        <w:spacing w:beforeLines="50" w:afterLines="50"/>
        <w:outlineLvl w:val="1"/>
        <w:rPr>
          <w:rFonts w:ascii="黑体" w:eastAsia="黑体" w:hAnsiTheme="majorEastAsia" w:cs="宋体"/>
          <w:bCs/>
          <w:sz w:val="28"/>
          <w:szCs w:val="28"/>
        </w:rPr>
      </w:pPr>
      <w:bookmarkStart w:id="120" w:name="_Toc26298744"/>
      <w:r>
        <w:rPr>
          <w:rFonts w:ascii="黑体" w:eastAsia="黑体" w:hAnsiTheme="majorEastAsia" w:cs="宋体" w:hint="eastAsia"/>
          <w:bCs/>
          <w:sz w:val="28"/>
          <w:szCs w:val="28"/>
        </w:rPr>
        <w:t>2.9</w:t>
      </w:r>
      <w:r>
        <w:rPr>
          <w:rFonts w:ascii="黑体" w:eastAsia="黑体" w:hAnsiTheme="majorEastAsia" w:cs="宋体" w:hint="eastAsia"/>
          <w:bCs/>
          <w:sz w:val="28"/>
          <w:szCs w:val="28"/>
        </w:rPr>
        <w:t>实验教学</w:t>
      </w:r>
      <w:bookmarkEnd w:id="120"/>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实验一：</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实验目的：结合讲授内容，安排学生对发动机曲柄连杆机构与机体组进行拆装、调整、保养及结构观察，加深对堂上讲授内容的理解，并培养学生有一定的发动机调整和保养能力。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实验内容：曲柄连杆机构与机体组的结构、调整和检测。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w:t>
      </w:r>
      <w:r>
        <w:rPr>
          <w:rFonts w:asciiTheme="majorEastAsia" w:eastAsiaTheme="majorEastAsia" w:hAnsiTheme="majorEastAsia" w:hint="eastAsia"/>
          <w:bCs/>
          <w:sz w:val="24"/>
          <w:szCs w:val="24"/>
        </w:rPr>
        <w:t>的训练，要求学生掌握一定的发动机曲柄连杆机构与机体组的结构、调整和检测。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实验二：</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实验目的：结合讲授内容，安排学生对发动机配气机构进行拆装、调整、保养及结构观察，加深对堂上讲授内容的理解，并培养学生有一定的发动机调整和保养能力。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实验内容：配气机构的结构、调整与检测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实验要求：通过本实操的训练，要求学生掌握一定的发动机配气机构的结构、调整与检测。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实验三：</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实验目的：结合讲授内容，安排学生对发动机燃油供给系的结构进行拆装、调整、保养及结构观察，加深对堂上讲授内容的理解，并培养学生有一定的发动机调整和保养能力。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实验内容：化油器式燃油供给系的结构及化油器的保养、调整。</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实验要求：通过本实操的训练，要求学生掌握一定的发动机化油器式燃油供给系的结构及化油器的保养、调整。。</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实验目的：结合讲授内容，安排学生对发动机柴油机喷油器进行拆装、调整、保养及结构观察，加深对堂上讲授内容的理解，并培养学生具备一定的发动机调整和保养能力。</w:t>
      </w:r>
    </w:p>
    <w:p w:rsidR="00274C7C" w:rsidRDefault="00274C7C">
      <w:pPr>
        <w:ind w:firstLineChars="200" w:firstLine="480"/>
        <w:rPr>
          <w:rFonts w:asciiTheme="majorEastAsia" w:eastAsiaTheme="majorEastAsia" w:hAnsiTheme="majorEastAsia"/>
          <w:bCs/>
          <w:sz w:val="24"/>
          <w:szCs w:val="24"/>
        </w:rPr>
      </w:pP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实验内容：柴油机喷油器的结构与</w:t>
      </w:r>
      <w:r>
        <w:rPr>
          <w:rFonts w:asciiTheme="majorEastAsia" w:eastAsiaTheme="majorEastAsia" w:hAnsiTheme="majorEastAsia" w:hint="eastAsia"/>
          <w:bCs/>
          <w:sz w:val="24"/>
          <w:szCs w:val="24"/>
        </w:rPr>
        <w:t>调试。</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实验要求：通过本实操的训练，要求学生掌握一定的柴油机喷油器的结构与调试。</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实验五：</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实验目的：结合讲授内容，安排学生对发动机喷油泵进行拆装、调整、保养及结构观察，加深对堂上讲授内容的理解，并培养学生有一定的发动机调整和保养能力。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实验内容：喷油泵的结构与供油时间调整。</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实验要求：通过本实操的训练，要求学生掌握一定的发动机喷油泵的结构与供油时间调整</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实验六：</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实验目的：结合讲授内容，安排学生对发动机冷却系进行拆装、调整、保养及结构观察，加深对堂上讲授内容的理解，并培养学生有一定的发动机调整和保</w:t>
      </w:r>
      <w:r>
        <w:rPr>
          <w:rFonts w:asciiTheme="majorEastAsia" w:eastAsiaTheme="majorEastAsia" w:hAnsiTheme="majorEastAsia" w:hint="eastAsia"/>
          <w:bCs/>
          <w:sz w:val="24"/>
          <w:szCs w:val="24"/>
        </w:rPr>
        <w:lastRenderedPageBreak/>
        <w:t>养能力。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实验内容：冷却系的结构与维护</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实验要求：通过本实操的训练，要求学生掌握一定的发动机冷却系的结构与维护。</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实验七：</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实验目的：结合讲授内容，安排学生对发动机润滑系进行拆装、调整、保养及结构观察，加深对堂上讲授内容的理解，并培养学生有一定的发动机调整和保养能力。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实验内容：润滑系的结构与维护</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实验要求：通过本实操的训练，要求学生掌握一定的发动机润滑系的结构与维护。</w:t>
      </w:r>
    </w:p>
    <w:p w:rsidR="00274C7C" w:rsidRDefault="00172E7E" w:rsidP="00E72001">
      <w:pPr>
        <w:spacing w:afterLines="100" w:line="460" w:lineRule="exact"/>
        <w:jc w:val="center"/>
        <w:outlineLvl w:val="0"/>
        <w:rPr>
          <w:rFonts w:ascii="黑体" w:eastAsia="黑体" w:hAnsiTheme="majorEastAsia" w:cs="宋体"/>
          <w:bCs/>
        </w:rPr>
      </w:pPr>
      <w:r>
        <w:rPr>
          <w:rFonts w:asciiTheme="majorEastAsia" w:eastAsiaTheme="majorEastAsia" w:hAnsiTheme="majorEastAsia"/>
          <w:b/>
          <w:bCs/>
          <w:sz w:val="24"/>
          <w:szCs w:val="24"/>
        </w:rPr>
        <w:br w:type="page"/>
      </w:r>
      <w:bookmarkStart w:id="121" w:name="_Toc11828727"/>
      <w:bookmarkStart w:id="122" w:name="_Toc26284877"/>
      <w:bookmarkStart w:id="123" w:name="_Toc12008104"/>
      <w:bookmarkStart w:id="124" w:name="_Toc26298745"/>
      <w:r>
        <w:rPr>
          <w:rFonts w:ascii="黑体" w:eastAsia="黑体" w:hAnsiTheme="majorEastAsia" w:cs="宋体" w:hint="eastAsia"/>
          <w:bCs/>
        </w:rPr>
        <w:lastRenderedPageBreak/>
        <w:t xml:space="preserve">3 </w:t>
      </w:r>
      <w:r>
        <w:rPr>
          <w:rFonts w:ascii="黑体" w:eastAsia="黑体" w:hAnsiTheme="majorEastAsia" w:cs="宋体" w:hint="eastAsia"/>
          <w:bCs/>
        </w:rPr>
        <w:t>《汽车底盘构造与维修》</w:t>
      </w:r>
      <w:bookmarkEnd w:id="121"/>
      <w:r>
        <w:rPr>
          <w:rFonts w:ascii="黑体" w:eastAsia="黑体" w:hAnsiTheme="majorEastAsia" w:cs="宋体" w:hint="eastAsia"/>
          <w:bCs/>
        </w:rPr>
        <w:t>课程标准</w:t>
      </w:r>
      <w:bookmarkEnd w:id="122"/>
      <w:bookmarkEnd w:id="123"/>
      <w:bookmarkEnd w:id="124"/>
    </w:p>
    <w:p w:rsidR="00274C7C" w:rsidRDefault="00172E7E" w:rsidP="00E72001">
      <w:pPr>
        <w:spacing w:beforeLines="50" w:afterLines="50" w:line="380" w:lineRule="exact"/>
        <w:outlineLvl w:val="1"/>
        <w:rPr>
          <w:rFonts w:ascii="黑体" w:eastAsia="黑体" w:hAnsiTheme="majorEastAsia" w:cs="宋体"/>
          <w:bCs/>
          <w:sz w:val="28"/>
          <w:szCs w:val="28"/>
        </w:rPr>
      </w:pPr>
      <w:bookmarkStart w:id="125" w:name="_Toc26298746"/>
      <w:r>
        <w:rPr>
          <w:rFonts w:ascii="黑体" w:eastAsia="黑体" w:hAnsiTheme="majorEastAsia" w:cs="宋体" w:hint="eastAsia"/>
          <w:bCs/>
          <w:sz w:val="28"/>
          <w:szCs w:val="28"/>
        </w:rPr>
        <w:t>3.1</w:t>
      </w:r>
      <w:r>
        <w:rPr>
          <w:rFonts w:ascii="黑体" w:eastAsia="黑体" w:hAnsiTheme="majorEastAsia" w:cs="宋体" w:hint="eastAsia"/>
          <w:bCs/>
          <w:sz w:val="28"/>
          <w:szCs w:val="28"/>
        </w:rPr>
        <w:t>课程基本信息</w:t>
      </w:r>
      <w:bookmarkEnd w:id="125"/>
    </w:p>
    <w:p w:rsidR="00274C7C" w:rsidRDefault="00172E7E" w:rsidP="00E72001">
      <w:pPr>
        <w:spacing w:beforeLines="50" w:afterLines="50"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表</w:t>
      </w:r>
      <w:r>
        <w:rPr>
          <w:rFonts w:asciiTheme="majorEastAsia" w:eastAsiaTheme="majorEastAsia" w:hAnsiTheme="majorEastAsia" w:hint="eastAsia"/>
          <w:sz w:val="21"/>
          <w:szCs w:val="21"/>
        </w:rPr>
        <w:t xml:space="preserve">3-1 </w:t>
      </w:r>
      <w:r>
        <w:rPr>
          <w:rFonts w:asciiTheme="majorEastAsia" w:eastAsiaTheme="majorEastAsia" w:hAnsiTheme="majorEastAsia" w:hint="eastAsia"/>
          <w:sz w:val="21"/>
          <w:szCs w:val="21"/>
        </w:rPr>
        <w:t>课程基本信息表</w:t>
      </w:r>
    </w:p>
    <w:tbl>
      <w:tblPr>
        <w:tblpPr w:leftFromText="181" w:rightFromText="181" w:vertAnchor="text" w:tblpXSpec="center" w:tblpY="1"/>
        <w:tblOverlap w:val="neve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189"/>
        <w:gridCol w:w="845"/>
        <w:gridCol w:w="1368"/>
        <w:gridCol w:w="165"/>
        <w:gridCol w:w="2844"/>
      </w:tblGrid>
      <w:tr w:rsidR="00274C7C">
        <w:trPr>
          <w:trHeight w:val="554"/>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课程编码</w:t>
            </w:r>
          </w:p>
        </w:tc>
        <w:tc>
          <w:tcPr>
            <w:tcW w:w="2034" w:type="dxa"/>
            <w:gridSpan w:val="2"/>
            <w:vAlign w:val="center"/>
          </w:tcPr>
          <w:p w:rsidR="00274C7C" w:rsidRDefault="00274C7C">
            <w:pPr>
              <w:spacing w:line="460" w:lineRule="exact"/>
              <w:jc w:val="center"/>
              <w:rPr>
                <w:rFonts w:asciiTheme="majorEastAsia" w:eastAsiaTheme="majorEastAsia" w:hAnsiTheme="majorEastAsia"/>
                <w:sz w:val="21"/>
                <w:szCs w:val="21"/>
              </w:rPr>
            </w:pPr>
          </w:p>
        </w:tc>
        <w:tc>
          <w:tcPr>
            <w:tcW w:w="1368"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课程性质</w:t>
            </w:r>
          </w:p>
        </w:tc>
        <w:tc>
          <w:tcPr>
            <w:tcW w:w="3009" w:type="dxa"/>
            <w:gridSpan w:val="2"/>
            <w:vAlign w:val="center"/>
          </w:tcPr>
          <w:p w:rsidR="00274C7C" w:rsidRDefault="00172E7E">
            <w:pPr>
              <w:spacing w:line="460" w:lineRule="exact"/>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必修课</w:t>
            </w:r>
          </w:p>
        </w:tc>
      </w:tr>
      <w:tr w:rsidR="00274C7C">
        <w:trPr>
          <w:trHeight w:val="543"/>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适用专业</w:t>
            </w:r>
          </w:p>
        </w:tc>
        <w:tc>
          <w:tcPr>
            <w:tcW w:w="6411" w:type="dxa"/>
            <w:gridSpan w:val="5"/>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新能源汽车维修</w:t>
            </w:r>
          </w:p>
        </w:tc>
      </w:tr>
      <w:tr w:rsidR="00274C7C">
        <w:trPr>
          <w:trHeight w:val="518"/>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总学时</w:t>
            </w:r>
          </w:p>
        </w:tc>
        <w:tc>
          <w:tcPr>
            <w:tcW w:w="1189"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54</w:t>
            </w:r>
          </w:p>
        </w:tc>
        <w:tc>
          <w:tcPr>
            <w:tcW w:w="2378" w:type="dxa"/>
            <w:gridSpan w:val="3"/>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其中实验或上机学时</w:t>
            </w:r>
          </w:p>
        </w:tc>
        <w:tc>
          <w:tcPr>
            <w:tcW w:w="2844"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30</w:t>
            </w:r>
          </w:p>
        </w:tc>
      </w:tr>
      <w:tr w:rsidR="00274C7C">
        <w:trPr>
          <w:trHeight w:val="523"/>
        </w:trPr>
        <w:tc>
          <w:tcPr>
            <w:tcW w:w="5197" w:type="dxa"/>
            <w:gridSpan w:val="5"/>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审核人</w:t>
            </w:r>
          </w:p>
        </w:tc>
        <w:tc>
          <w:tcPr>
            <w:tcW w:w="2844" w:type="dxa"/>
            <w:vAlign w:val="center"/>
          </w:tcPr>
          <w:p w:rsidR="00274C7C" w:rsidRDefault="00274C7C">
            <w:pPr>
              <w:spacing w:line="460" w:lineRule="exact"/>
              <w:jc w:val="center"/>
              <w:rPr>
                <w:rFonts w:asciiTheme="majorEastAsia" w:eastAsiaTheme="majorEastAsia" w:hAnsiTheme="majorEastAsia"/>
                <w:sz w:val="21"/>
                <w:szCs w:val="21"/>
              </w:rPr>
            </w:pPr>
          </w:p>
        </w:tc>
      </w:tr>
    </w:tbl>
    <w:p w:rsidR="00274C7C" w:rsidRDefault="00172E7E" w:rsidP="00E72001">
      <w:pPr>
        <w:spacing w:beforeLines="50" w:afterLines="50"/>
        <w:outlineLvl w:val="1"/>
        <w:rPr>
          <w:rFonts w:ascii="黑体" w:eastAsia="黑体" w:hAnsiTheme="majorEastAsia" w:cs="宋体"/>
          <w:bCs/>
          <w:sz w:val="28"/>
          <w:szCs w:val="28"/>
        </w:rPr>
      </w:pPr>
      <w:bookmarkStart w:id="126" w:name="_Toc26298747"/>
      <w:r>
        <w:rPr>
          <w:rFonts w:ascii="黑体" w:eastAsia="黑体" w:hAnsiTheme="majorEastAsia" w:cs="宋体" w:hint="eastAsia"/>
          <w:bCs/>
          <w:sz w:val="28"/>
          <w:szCs w:val="28"/>
        </w:rPr>
        <w:t>3.2</w:t>
      </w:r>
      <w:r>
        <w:rPr>
          <w:rFonts w:ascii="黑体" w:eastAsia="黑体" w:hAnsiTheme="majorEastAsia" w:cs="宋体" w:hint="eastAsia"/>
          <w:bCs/>
          <w:sz w:val="28"/>
          <w:szCs w:val="28"/>
        </w:rPr>
        <w:t>课程的性质、目的和任务</w:t>
      </w:r>
      <w:bookmarkEnd w:id="126"/>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汽车底盘构造与维修》是汽车专业的一门很重要的专业课程。它的任务是使学生对汽车底盘的整体结构、各总成的结构与工作原理及检测、维修及调整有较全面的认识，为学习后续专业课程和从事汽车维修工作打下坚实基础。</w:t>
      </w:r>
    </w:p>
    <w:p w:rsidR="00274C7C" w:rsidRDefault="00172E7E" w:rsidP="00E72001">
      <w:pPr>
        <w:spacing w:beforeLines="50" w:afterLines="50"/>
        <w:outlineLvl w:val="1"/>
        <w:rPr>
          <w:rFonts w:ascii="黑体" w:eastAsia="黑体" w:hAnsiTheme="majorEastAsia" w:cs="宋体"/>
          <w:bCs/>
          <w:sz w:val="28"/>
          <w:szCs w:val="28"/>
        </w:rPr>
      </w:pPr>
      <w:bookmarkStart w:id="127" w:name="_Toc26298748"/>
      <w:r>
        <w:rPr>
          <w:rFonts w:ascii="黑体" w:eastAsia="黑体" w:hAnsiTheme="majorEastAsia" w:cs="宋体" w:hint="eastAsia"/>
          <w:bCs/>
          <w:sz w:val="28"/>
          <w:szCs w:val="28"/>
        </w:rPr>
        <w:t>3.3</w:t>
      </w:r>
      <w:r>
        <w:rPr>
          <w:rFonts w:ascii="黑体" w:eastAsia="黑体" w:hAnsiTheme="majorEastAsia" w:cs="宋体" w:hint="eastAsia"/>
          <w:bCs/>
          <w:sz w:val="28"/>
          <w:szCs w:val="28"/>
        </w:rPr>
        <w:t>课程教学的基本要求</w:t>
      </w:r>
      <w:bookmarkEnd w:id="127"/>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学生对所授内容能够正确理解，熟练掌握课程内容，尤其是难点和重点，且能够灵活自如的运用理论进行实际案例的分析及拓展，考核成绩为优秀；</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学生对所授内容能够理解，对课程内容思路清晰，重点明确，且能够运用理论进行实际案例的分析，考核成绩为良好；</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学生对所授内容能够基本理解，对课程内容基本掌握，且能够运用理论进行实际案例的一些分析，但可能不太全面，考核成绩为中等；</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学生对所授内容能够有所理解，对课程重点内容有所掌握，但在运用理论进行实际案例分析时有些偏颇，考核成绩为合格；</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(5)</w:t>
      </w:r>
      <w:r>
        <w:rPr>
          <w:rFonts w:asciiTheme="majorEastAsia" w:eastAsiaTheme="majorEastAsia" w:hAnsiTheme="majorEastAsia" w:hint="eastAsia"/>
          <w:bCs/>
          <w:sz w:val="24"/>
          <w:szCs w:val="24"/>
        </w:rPr>
        <w:t>学生对所授内容基本不理解，连重点内容都不明确，更不要说运用理论进行实际案例的分析，考核成绩为不合格。</w:t>
      </w:r>
    </w:p>
    <w:p w:rsidR="00274C7C" w:rsidRDefault="00172E7E" w:rsidP="00E72001">
      <w:pPr>
        <w:spacing w:beforeLines="50" w:afterLines="50"/>
        <w:outlineLvl w:val="1"/>
        <w:rPr>
          <w:rFonts w:ascii="黑体" w:eastAsia="黑体" w:hAnsiTheme="majorEastAsia" w:cs="宋体"/>
          <w:bCs/>
          <w:sz w:val="28"/>
          <w:szCs w:val="28"/>
        </w:rPr>
      </w:pPr>
      <w:bookmarkStart w:id="128" w:name="_Toc26298749"/>
      <w:r>
        <w:rPr>
          <w:rFonts w:ascii="黑体" w:eastAsia="黑体" w:hAnsiTheme="majorEastAsia" w:cs="宋体" w:hint="eastAsia"/>
          <w:bCs/>
          <w:sz w:val="28"/>
          <w:szCs w:val="28"/>
        </w:rPr>
        <w:t>3.4</w:t>
      </w:r>
      <w:r>
        <w:rPr>
          <w:rFonts w:ascii="黑体" w:eastAsia="黑体" w:hAnsiTheme="majorEastAsia" w:cs="宋体" w:hint="eastAsia"/>
          <w:bCs/>
          <w:sz w:val="28"/>
          <w:szCs w:val="28"/>
        </w:rPr>
        <w:t>课程的教学内容、重点和难点</w:t>
      </w:r>
      <w:bookmarkEnd w:id="128"/>
    </w:p>
    <w:p w:rsidR="00274C7C" w:rsidRDefault="00172E7E" w:rsidP="00E72001">
      <w:pPr>
        <w:spacing w:beforeLines="50" w:afterLines="50"/>
        <w:outlineLvl w:val="2"/>
        <w:rPr>
          <w:rFonts w:ascii="黑体" w:eastAsia="黑体" w:hAnsiTheme="majorEastAsia"/>
          <w:sz w:val="24"/>
          <w:szCs w:val="24"/>
        </w:rPr>
      </w:pPr>
      <w:bookmarkStart w:id="129" w:name="_Toc26298750"/>
      <w:r>
        <w:rPr>
          <w:rFonts w:ascii="黑体" w:eastAsia="黑体" w:hAnsiTheme="majorEastAsia" w:hint="eastAsia"/>
          <w:sz w:val="24"/>
          <w:szCs w:val="24"/>
        </w:rPr>
        <w:t>3.4.1</w:t>
      </w:r>
      <w:r>
        <w:rPr>
          <w:rFonts w:ascii="黑体" w:eastAsia="黑体" w:hAnsiTheme="majorEastAsia" w:hint="eastAsia"/>
          <w:sz w:val="24"/>
          <w:szCs w:val="24"/>
        </w:rPr>
        <w:t>离合器</w:t>
      </w:r>
      <w:bookmarkEnd w:id="129"/>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(a)</w:t>
      </w:r>
      <w:r>
        <w:rPr>
          <w:rFonts w:asciiTheme="majorEastAsia" w:eastAsiaTheme="majorEastAsia" w:hAnsiTheme="majorEastAsia" w:hint="eastAsia"/>
          <w:bCs/>
          <w:sz w:val="24"/>
          <w:szCs w:val="24"/>
        </w:rPr>
        <w:t>离合器功用、基本结构与工作原理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摩擦片式离合器构造与工作原理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离合器操纵机构</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离合器的拆装、检修及调整</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离合器的功用、类型</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膜片弹簧离合器的工作原理及一般构造</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离合器操纵机构工作原理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离合器的拆装、检修及调整工艺</w:t>
      </w:r>
    </w:p>
    <w:p w:rsidR="00274C7C" w:rsidRDefault="00172E7E" w:rsidP="00E72001">
      <w:pPr>
        <w:spacing w:beforeLines="50" w:afterLines="50"/>
        <w:outlineLvl w:val="2"/>
        <w:rPr>
          <w:rFonts w:ascii="黑体" w:eastAsia="黑体" w:hAnsiTheme="majorEastAsia"/>
          <w:sz w:val="24"/>
          <w:szCs w:val="24"/>
        </w:rPr>
      </w:pPr>
      <w:bookmarkStart w:id="130" w:name="_Toc26298751"/>
      <w:r>
        <w:rPr>
          <w:rFonts w:ascii="黑体" w:eastAsia="黑体" w:hAnsiTheme="majorEastAsia" w:hint="eastAsia"/>
          <w:sz w:val="24"/>
          <w:szCs w:val="24"/>
        </w:rPr>
        <w:t>3.4.2</w:t>
      </w:r>
      <w:r>
        <w:rPr>
          <w:rFonts w:ascii="黑体" w:eastAsia="黑体" w:hAnsiTheme="majorEastAsia" w:hint="eastAsia"/>
          <w:sz w:val="24"/>
          <w:szCs w:val="24"/>
        </w:rPr>
        <w:t>手动变速器</w:t>
      </w:r>
      <w:bookmarkEnd w:id="130"/>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手动变速器的功用及类型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手动变速器传动机构</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同步器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手动变速器操纵机构</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手动变速器拆装、检修</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手动变速器的功用及类型；</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二轴式与三轴式手动变速器传动机构的结构及工作原理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惯性式同步器的结构及工作原理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手动变速器操纵机构的结构和工作情况</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手动变速器拆装、检修工艺</w:t>
      </w:r>
    </w:p>
    <w:p w:rsidR="00274C7C" w:rsidRDefault="00172E7E" w:rsidP="00E72001">
      <w:pPr>
        <w:spacing w:beforeLines="50" w:afterLines="50"/>
        <w:outlineLvl w:val="2"/>
        <w:rPr>
          <w:rFonts w:ascii="黑体" w:eastAsia="黑体" w:hAnsiTheme="majorEastAsia"/>
          <w:sz w:val="24"/>
          <w:szCs w:val="24"/>
        </w:rPr>
      </w:pPr>
      <w:bookmarkStart w:id="131" w:name="_Toc26298752"/>
      <w:r>
        <w:rPr>
          <w:rFonts w:ascii="黑体" w:eastAsia="黑体" w:hAnsiTheme="majorEastAsia" w:hint="eastAsia"/>
          <w:sz w:val="24"/>
          <w:szCs w:val="24"/>
        </w:rPr>
        <w:t>3.4.3</w:t>
      </w:r>
      <w:r>
        <w:rPr>
          <w:rFonts w:ascii="黑体" w:eastAsia="黑体" w:hAnsiTheme="majorEastAsia" w:hint="eastAsia"/>
          <w:sz w:val="24"/>
          <w:szCs w:val="24"/>
        </w:rPr>
        <w:t>自动变速器</w:t>
      </w:r>
      <w:bookmarkEnd w:id="131"/>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自动变速器的功用及类型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自动变速器组成及原理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液力变矩器功用及原理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齿轮变速机构机构类型及原理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自动变速器的功用及类型；</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液力变矩器的结构及工作原理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自动变速器结构和原理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齿轮变速机构机构类型及原理</w:t>
      </w:r>
    </w:p>
    <w:p w:rsidR="00274C7C" w:rsidRDefault="00172E7E" w:rsidP="00E72001">
      <w:pPr>
        <w:spacing w:beforeLines="50" w:afterLines="50"/>
        <w:outlineLvl w:val="2"/>
        <w:rPr>
          <w:rFonts w:ascii="黑体" w:eastAsia="黑体" w:hAnsiTheme="majorEastAsia"/>
          <w:sz w:val="24"/>
          <w:szCs w:val="24"/>
        </w:rPr>
      </w:pPr>
      <w:bookmarkStart w:id="132" w:name="_Toc26298753"/>
      <w:r>
        <w:rPr>
          <w:rFonts w:ascii="黑体" w:eastAsia="黑体" w:hAnsiTheme="majorEastAsia" w:hint="eastAsia"/>
          <w:sz w:val="24"/>
          <w:szCs w:val="24"/>
        </w:rPr>
        <w:lastRenderedPageBreak/>
        <w:t>3.4.4</w:t>
      </w:r>
      <w:r>
        <w:rPr>
          <w:rFonts w:ascii="黑体" w:eastAsia="黑体" w:hAnsiTheme="majorEastAsia" w:hint="eastAsia"/>
          <w:sz w:val="24"/>
          <w:szCs w:val="24"/>
        </w:rPr>
        <w:t>万向传动装置</w:t>
      </w:r>
      <w:bookmarkEnd w:id="132"/>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万向节</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传动轴和中间支承</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万向传动装置的拆装、检修</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万向传动装置的组成及其在汽车上的应用</w:t>
      </w:r>
    </w:p>
    <w:p w:rsidR="00274C7C" w:rsidRDefault="00172E7E">
      <w:pPr>
        <w:ind w:firstLineChars="350" w:firstLine="84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普通十字轴万向节的构造与工作特性，准等速万向节、等速万向节的类型、工作原理与构造特点。</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传动轴和中间支承的结构和工作情况</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万向传动装置的检修工艺</w:t>
      </w:r>
    </w:p>
    <w:p w:rsidR="00274C7C" w:rsidRDefault="00172E7E" w:rsidP="00E72001">
      <w:pPr>
        <w:spacing w:beforeLines="50" w:afterLines="50"/>
        <w:outlineLvl w:val="2"/>
        <w:rPr>
          <w:rFonts w:ascii="黑体" w:eastAsia="黑体" w:hAnsiTheme="majorEastAsia"/>
          <w:sz w:val="24"/>
          <w:szCs w:val="24"/>
        </w:rPr>
      </w:pPr>
      <w:bookmarkStart w:id="133" w:name="_Toc26298754"/>
      <w:r>
        <w:rPr>
          <w:rFonts w:ascii="黑体" w:eastAsia="黑体" w:hAnsiTheme="majorEastAsia" w:hint="eastAsia"/>
          <w:sz w:val="24"/>
          <w:szCs w:val="24"/>
        </w:rPr>
        <w:t>3.4.5</w:t>
      </w:r>
      <w:r>
        <w:rPr>
          <w:rFonts w:ascii="黑体" w:eastAsia="黑体" w:hAnsiTheme="majorEastAsia" w:hint="eastAsia"/>
          <w:sz w:val="24"/>
          <w:szCs w:val="24"/>
        </w:rPr>
        <w:t>驱动桥</w:t>
      </w:r>
      <w:bookmarkEnd w:id="133"/>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驱动桥的结构形式</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主减速器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差速器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半轴与桥壳</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主减速器的调整</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驱动桥的组成及类型、构造特点</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主减速器的功用及类型</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单级主减速器的的结构及工作原理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行星齿轮式差速器的构造及工作原理</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驱动桥的拆装、检修及调整工艺</w:t>
      </w:r>
    </w:p>
    <w:p w:rsidR="00274C7C" w:rsidRDefault="00172E7E" w:rsidP="00E72001">
      <w:pPr>
        <w:spacing w:beforeLines="50" w:afterLines="50"/>
        <w:outlineLvl w:val="2"/>
        <w:rPr>
          <w:rFonts w:ascii="黑体" w:eastAsia="黑体" w:hAnsiTheme="majorEastAsia"/>
          <w:sz w:val="24"/>
          <w:szCs w:val="24"/>
        </w:rPr>
      </w:pPr>
      <w:bookmarkStart w:id="134" w:name="_Toc26298755"/>
      <w:r>
        <w:rPr>
          <w:rFonts w:ascii="黑体" w:eastAsia="黑体" w:hAnsiTheme="majorEastAsia" w:hint="eastAsia"/>
          <w:sz w:val="24"/>
          <w:szCs w:val="24"/>
        </w:rPr>
        <w:t>3.4.6</w:t>
      </w:r>
      <w:r>
        <w:rPr>
          <w:rFonts w:ascii="黑体" w:eastAsia="黑体" w:hAnsiTheme="majorEastAsia" w:hint="eastAsia"/>
          <w:sz w:val="24"/>
          <w:szCs w:val="24"/>
        </w:rPr>
        <w:t>车架和车桥、车轮和轮胎</w:t>
      </w:r>
      <w:bookmarkEnd w:id="134"/>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车架</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轮桥</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车轮及定位</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轮胎</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车桥、车架的功用和分类</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(b)</w:t>
      </w:r>
      <w:r>
        <w:rPr>
          <w:rFonts w:asciiTheme="majorEastAsia" w:eastAsiaTheme="majorEastAsia" w:hAnsiTheme="majorEastAsia" w:hint="eastAsia"/>
          <w:bCs/>
          <w:sz w:val="24"/>
          <w:szCs w:val="24"/>
        </w:rPr>
        <w:t>车轮的类型及一般构造、类型及规格</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轮胎的尺寸标记，子午线轮胎的特点</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车轮与轮胎的拆装、维修</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转向桥的构造、转向驱动桥的构造特点</w:t>
      </w:r>
    </w:p>
    <w:p w:rsidR="00274C7C" w:rsidRDefault="00172E7E">
      <w:pPr>
        <w:ind w:firstLineChars="300" w:firstLine="72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车轮的定位的作用及特点</w:t>
      </w:r>
    </w:p>
    <w:p w:rsidR="00274C7C" w:rsidRDefault="00172E7E" w:rsidP="00E72001">
      <w:pPr>
        <w:spacing w:beforeLines="50" w:afterLines="50"/>
        <w:outlineLvl w:val="2"/>
        <w:rPr>
          <w:rFonts w:ascii="黑体" w:eastAsia="黑体" w:hAnsiTheme="majorEastAsia"/>
          <w:sz w:val="24"/>
          <w:szCs w:val="24"/>
        </w:rPr>
      </w:pPr>
      <w:bookmarkStart w:id="135" w:name="_Toc26298756"/>
      <w:r>
        <w:rPr>
          <w:rFonts w:ascii="黑体" w:eastAsia="黑体" w:hAnsiTheme="majorEastAsia" w:hint="eastAsia"/>
          <w:sz w:val="24"/>
          <w:szCs w:val="24"/>
        </w:rPr>
        <w:t>3.4.7</w:t>
      </w:r>
      <w:r>
        <w:rPr>
          <w:rFonts w:ascii="黑体" w:eastAsia="黑体" w:hAnsiTheme="majorEastAsia" w:hint="eastAsia"/>
          <w:sz w:val="24"/>
          <w:szCs w:val="24"/>
        </w:rPr>
        <w:t>汽车悬架</w:t>
      </w:r>
      <w:bookmarkEnd w:id="135"/>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非独立悬架</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独立悬架</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汽车悬架的主要零部件</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重点：悬架的组成及各组成部分的功用，悬架的类型</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弹性元件的类型、钢板弹簧的结构特点、螺旋弹簧、扭杆弹簧、空气弹簧的一般构造</w:t>
      </w:r>
    </w:p>
    <w:p w:rsidR="00274C7C" w:rsidRDefault="00172E7E">
      <w:pPr>
        <w:ind w:firstLineChars="350" w:firstLine="84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减振器的功用及类型，双向作用筒式减振器构造及工作原理</w:t>
      </w:r>
    </w:p>
    <w:p w:rsidR="00274C7C" w:rsidRDefault="00172E7E">
      <w:pPr>
        <w:ind w:firstLineChars="350" w:firstLine="84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汽车减震器拆装</w:t>
      </w:r>
    </w:p>
    <w:p w:rsidR="00274C7C" w:rsidRDefault="00172E7E" w:rsidP="00E72001">
      <w:pPr>
        <w:spacing w:beforeLines="50" w:afterLines="50"/>
        <w:outlineLvl w:val="2"/>
        <w:rPr>
          <w:rFonts w:ascii="黑体" w:eastAsia="黑体" w:hAnsiTheme="majorEastAsia"/>
          <w:sz w:val="24"/>
          <w:szCs w:val="24"/>
        </w:rPr>
      </w:pPr>
      <w:bookmarkStart w:id="136" w:name="_Toc26298757"/>
      <w:r>
        <w:rPr>
          <w:rFonts w:ascii="黑体" w:eastAsia="黑体" w:hAnsiTheme="majorEastAsia" w:hint="eastAsia"/>
          <w:sz w:val="24"/>
          <w:szCs w:val="24"/>
        </w:rPr>
        <w:t>3.4.8</w:t>
      </w:r>
      <w:r>
        <w:rPr>
          <w:rFonts w:ascii="黑体" w:eastAsia="黑体" w:hAnsiTheme="majorEastAsia" w:hint="eastAsia"/>
          <w:sz w:val="24"/>
          <w:szCs w:val="24"/>
        </w:rPr>
        <w:t>汽车转向系</w:t>
      </w:r>
      <w:bookmarkEnd w:id="136"/>
    </w:p>
    <w:p w:rsidR="00274C7C" w:rsidRDefault="00172E7E">
      <w:pPr>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机械转向系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动力转向系</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了解汽车转向系的功用及组成</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了解转向器的类型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掌握齿轮齿条式、循环球式转向器的结构及工作原理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了解转向传动机构的类型及一般构造</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难点：掌握液压动力转向装置的工作原理及一般构造</w:t>
      </w:r>
    </w:p>
    <w:p w:rsidR="00274C7C" w:rsidRDefault="00172E7E" w:rsidP="00E72001">
      <w:pPr>
        <w:spacing w:beforeLines="50" w:afterLines="50"/>
        <w:outlineLvl w:val="2"/>
        <w:rPr>
          <w:rFonts w:ascii="黑体" w:eastAsia="黑体" w:hAnsiTheme="majorEastAsia"/>
          <w:sz w:val="24"/>
          <w:szCs w:val="24"/>
        </w:rPr>
      </w:pPr>
      <w:bookmarkStart w:id="137" w:name="_Toc26298758"/>
      <w:r>
        <w:rPr>
          <w:rFonts w:ascii="黑体" w:eastAsia="黑体" w:hAnsiTheme="majorEastAsia" w:hint="eastAsia"/>
          <w:sz w:val="24"/>
          <w:szCs w:val="24"/>
        </w:rPr>
        <w:t>3.4.9</w:t>
      </w:r>
      <w:r>
        <w:rPr>
          <w:rFonts w:ascii="黑体" w:eastAsia="黑体" w:hAnsiTheme="majorEastAsia" w:hint="eastAsia"/>
          <w:sz w:val="24"/>
          <w:szCs w:val="24"/>
        </w:rPr>
        <w:t>汽车制动系</w:t>
      </w:r>
      <w:bookmarkEnd w:id="137"/>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汽车制动系概述</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制动器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(c)</w:t>
      </w:r>
      <w:r>
        <w:rPr>
          <w:rFonts w:asciiTheme="majorEastAsia" w:eastAsiaTheme="majorEastAsia" w:hAnsiTheme="majorEastAsia" w:hint="eastAsia"/>
          <w:bCs/>
          <w:sz w:val="24"/>
          <w:szCs w:val="24"/>
        </w:rPr>
        <w:t>制动传动装置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驻车制动装置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制动防抱死系统</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驱动控制装置</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汽车制动系的功用与组成与分类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液压、气压制动系统的结构及工作原理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鼓式制动器的类型、结构特点，盘式制动器的一般构造</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制动传动装置、控制装置的功用及分类，液压制动传动装置的布置形式</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液压、气压制动装置的原理；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驻车制动传动装置构造及工作原理；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(c)ABS</w:t>
      </w:r>
      <w:r>
        <w:rPr>
          <w:rFonts w:asciiTheme="majorEastAsia" w:eastAsiaTheme="majorEastAsia" w:hAnsiTheme="majorEastAsia" w:hint="eastAsia"/>
          <w:bCs/>
          <w:sz w:val="24"/>
          <w:szCs w:val="24"/>
        </w:rPr>
        <w:t>系统的原理。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(d)ASR</w:t>
      </w:r>
      <w:r>
        <w:rPr>
          <w:rFonts w:asciiTheme="majorEastAsia" w:eastAsiaTheme="majorEastAsia" w:hAnsiTheme="majorEastAsia" w:hint="eastAsia"/>
          <w:bCs/>
          <w:sz w:val="24"/>
          <w:szCs w:val="24"/>
        </w:rPr>
        <w:t>的基本原理及控制方法</w:t>
      </w:r>
    </w:p>
    <w:p w:rsidR="00274C7C" w:rsidRDefault="00172E7E" w:rsidP="00E72001">
      <w:pPr>
        <w:spacing w:beforeLines="50" w:afterLines="50"/>
        <w:outlineLvl w:val="1"/>
        <w:rPr>
          <w:rFonts w:ascii="黑体" w:eastAsia="黑体" w:hAnsiTheme="majorEastAsia" w:cs="宋体"/>
          <w:bCs/>
          <w:sz w:val="28"/>
          <w:szCs w:val="28"/>
        </w:rPr>
      </w:pPr>
      <w:bookmarkStart w:id="138" w:name="_Toc26298759"/>
      <w:r>
        <w:rPr>
          <w:rFonts w:ascii="黑体" w:eastAsia="黑体" w:hAnsiTheme="majorEastAsia" w:cs="宋体" w:hint="eastAsia"/>
          <w:bCs/>
          <w:sz w:val="28"/>
          <w:szCs w:val="28"/>
        </w:rPr>
        <w:t>3.5</w:t>
      </w:r>
      <w:r>
        <w:rPr>
          <w:rFonts w:ascii="黑体" w:eastAsia="黑体" w:hAnsiTheme="majorEastAsia" w:cs="宋体" w:hint="eastAsia"/>
          <w:bCs/>
          <w:sz w:val="28"/>
          <w:szCs w:val="28"/>
        </w:rPr>
        <w:t>学时分配</w:t>
      </w:r>
      <w:bookmarkEnd w:id="138"/>
    </w:p>
    <w:p w:rsidR="00274C7C" w:rsidRDefault="00172E7E" w:rsidP="00E72001">
      <w:pPr>
        <w:spacing w:beforeLines="50" w:afterLines="50" w:line="460" w:lineRule="exact"/>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 xml:space="preserve">3-2 </w:t>
      </w:r>
      <w:r>
        <w:rPr>
          <w:rFonts w:asciiTheme="minorEastAsia" w:eastAsiaTheme="minorEastAsia" w:hAnsiTheme="minorEastAsia" w:cs="宋体" w:hint="eastAsia"/>
          <w:bCs/>
          <w:sz w:val="21"/>
          <w:szCs w:val="21"/>
        </w:rPr>
        <w:t>学时分配表</w:t>
      </w:r>
    </w:p>
    <w:tbl>
      <w:tblPr>
        <w:tblW w:w="859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644"/>
        <w:gridCol w:w="3473"/>
        <w:gridCol w:w="4478"/>
      </w:tblGrid>
      <w:tr w:rsidR="00274C7C">
        <w:trPr>
          <w:cantSplit/>
          <w:trHeight w:val="359"/>
          <w:jc w:val="center"/>
        </w:trPr>
        <w:tc>
          <w:tcPr>
            <w:tcW w:w="644" w:type="dxa"/>
            <w:tcBorders>
              <w:top w:val="single" w:sz="8"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单元</w:t>
            </w:r>
          </w:p>
        </w:tc>
        <w:tc>
          <w:tcPr>
            <w:tcW w:w="3473" w:type="dxa"/>
            <w:tcBorders>
              <w:top w:val="single" w:sz="8"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程</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容</w:t>
            </w:r>
          </w:p>
        </w:tc>
        <w:tc>
          <w:tcPr>
            <w:tcW w:w="4478" w:type="dxa"/>
            <w:tcBorders>
              <w:top w:val="single" w:sz="8" w:space="0" w:color="auto"/>
              <w:left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时</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数</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离合器</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手动变速器</w:t>
            </w:r>
          </w:p>
        </w:tc>
        <w:tc>
          <w:tcPr>
            <w:tcW w:w="447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自动变速器</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万向传动装置</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驱动桥</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车轮与轮胎、车桥与车架</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7 </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汽车悬架</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汽车转向系</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r>
      <w:tr w:rsidR="00274C7C">
        <w:trPr>
          <w:trHeight w:hRule="exac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9</w:t>
            </w:r>
          </w:p>
        </w:tc>
        <w:tc>
          <w:tcPr>
            <w:tcW w:w="3473"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汽车制动系</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r>
      <w:tr w:rsidR="00274C7C">
        <w:trPr>
          <w:trHeight w:hRule="exact" w:val="340"/>
          <w:jc w:val="center"/>
        </w:trPr>
        <w:tc>
          <w:tcPr>
            <w:tcW w:w="4117" w:type="dxa"/>
            <w:gridSpan w:val="2"/>
            <w:tcBorders>
              <w:top w:val="single" w:sz="4" w:space="0" w:color="auto"/>
              <w:left w:val="single" w:sz="4" w:space="0" w:color="auto"/>
              <w:bottom w:val="single" w:sz="8"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计</w:t>
            </w:r>
          </w:p>
        </w:tc>
        <w:tc>
          <w:tcPr>
            <w:tcW w:w="4478" w:type="dxa"/>
            <w:tcBorders>
              <w:top w:val="single" w:sz="4" w:space="0" w:color="auto"/>
              <w:left w:val="single" w:sz="4" w:space="0" w:color="auto"/>
              <w:bottom w:val="single" w:sz="8"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54</w:t>
            </w:r>
          </w:p>
        </w:tc>
      </w:tr>
    </w:tbl>
    <w:p w:rsidR="00274C7C" w:rsidRDefault="00172E7E" w:rsidP="00E72001">
      <w:pPr>
        <w:spacing w:beforeLines="50" w:afterLines="50"/>
        <w:outlineLvl w:val="1"/>
        <w:rPr>
          <w:rFonts w:ascii="黑体" w:eastAsia="黑体" w:hAnsiTheme="majorEastAsia" w:cs="宋体"/>
          <w:bCs/>
          <w:sz w:val="28"/>
          <w:szCs w:val="28"/>
        </w:rPr>
      </w:pPr>
      <w:bookmarkStart w:id="139" w:name="_Toc26298760"/>
      <w:r>
        <w:rPr>
          <w:rFonts w:ascii="黑体" w:eastAsia="黑体" w:hAnsiTheme="majorEastAsia" w:cs="宋体" w:hint="eastAsia"/>
          <w:bCs/>
          <w:sz w:val="28"/>
          <w:szCs w:val="28"/>
        </w:rPr>
        <w:t>3.6</w:t>
      </w:r>
      <w:r>
        <w:rPr>
          <w:rFonts w:ascii="黑体" w:eastAsia="黑体" w:hAnsiTheme="majorEastAsia" w:cs="宋体" w:hint="eastAsia"/>
          <w:bCs/>
          <w:sz w:val="28"/>
          <w:szCs w:val="28"/>
        </w:rPr>
        <w:t>相关课程的衔接</w:t>
      </w:r>
      <w:bookmarkEnd w:id="139"/>
    </w:p>
    <w:p w:rsidR="00274C7C" w:rsidRDefault="00172E7E">
      <w:pPr>
        <w:tabs>
          <w:tab w:val="left" w:pos="1125"/>
        </w:tabs>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电控发动机、汽车发动机构造与维修、汽车电气设备构造与维修、汽车实训课等</w:t>
      </w:r>
    </w:p>
    <w:p w:rsidR="00274C7C" w:rsidRDefault="00172E7E" w:rsidP="00E72001">
      <w:pPr>
        <w:spacing w:beforeLines="50" w:afterLines="50"/>
        <w:outlineLvl w:val="1"/>
        <w:rPr>
          <w:rFonts w:ascii="黑体" w:eastAsia="黑体" w:hAnsiTheme="majorEastAsia" w:cs="宋体"/>
          <w:bCs/>
          <w:sz w:val="28"/>
          <w:szCs w:val="28"/>
        </w:rPr>
      </w:pPr>
      <w:bookmarkStart w:id="140" w:name="_Toc26298761"/>
      <w:r>
        <w:rPr>
          <w:rFonts w:ascii="黑体" w:eastAsia="黑体" w:hAnsiTheme="majorEastAsia" w:cs="宋体" w:hint="eastAsia"/>
          <w:bCs/>
          <w:sz w:val="28"/>
          <w:szCs w:val="28"/>
        </w:rPr>
        <w:t>3.7</w:t>
      </w:r>
      <w:r>
        <w:rPr>
          <w:rFonts w:ascii="黑体" w:eastAsia="黑体" w:hAnsiTheme="majorEastAsia" w:cs="宋体" w:hint="eastAsia"/>
          <w:bCs/>
          <w:sz w:val="28"/>
          <w:szCs w:val="28"/>
        </w:rPr>
        <w:t>考核方式</w:t>
      </w:r>
      <w:bookmarkEnd w:id="140"/>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bCs/>
          <w:sz w:val="24"/>
          <w:szCs w:val="24"/>
        </w:rPr>
        <w:lastRenderedPageBreak/>
        <w:t>采用期末、期中考试与平时考核相结合，平时成绩（平时成绩根据课堂纪律、作业、课内实操表现等情况评定。）占</w:t>
      </w:r>
      <w:r>
        <w:rPr>
          <w:rFonts w:asciiTheme="majorEastAsia" w:eastAsiaTheme="majorEastAsia" w:hAnsiTheme="majorEastAsia" w:hint="eastAsia"/>
          <w:bCs/>
          <w:sz w:val="24"/>
          <w:szCs w:val="24"/>
        </w:rPr>
        <w:t>20%</w:t>
      </w:r>
      <w:r>
        <w:rPr>
          <w:rFonts w:asciiTheme="majorEastAsia" w:eastAsiaTheme="majorEastAsia" w:hAnsiTheme="majorEastAsia" w:hint="eastAsia"/>
          <w:bCs/>
          <w:sz w:val="24"/>
          <w:szCs w:val="24"/>
        </w:rPr>
        <w:t>，期中闭卷考试占</w:t>
      </w:r>
      <w:r>
        <w:rPr>
          <w:rFonts w:asciiTheme="majorEastAsia" w:eastAsiaTheme="majorEastAsia" w:hAnsiTheme="majorEastAsia" w:hint="eastAsia"/>
          <w:bCs/>
          <w:sz w:val="24"/>
          <w:szCs w:val="24"/>
        </w:rPr>
        <w:t>30%</w:t>
      </w:r>
      <w:r>
        <w:rPr>
          <w:rFonts w:asciiTheme="majorEastAsia" w:eastAsiaTheme="majorEastAsia" w:hAnsiTheme="majorEastAsia" w:hint="eastAsia"/>
          <w:bCs/>
          <w:sz w:val="24"/>
          <w:szCs w:val="24"/>
        </w:rPr>
        <w:t>，期末闭卷考试占</w:t>
      </w:r>
      <w:r>
        <w:rPr>
          <w:rFonts w:asciiTheme="majorEastAsia" w:eastAsiaTheme="majorEastAsia" w:hAnsiTheme="majorEastAsia" w:hint="eastAsia"/>
          <w:bCs/>
          <w:sz w:val="24"/>
          <w:szCs w:val="24"/>
        </w:rPr>
        <w:t>50%</w:t>
      </w:r>
      <w:r>
        <w:rPr>
          <w:rFonts w:asciiTheme="majorEastAsia" w:eastAsiaTheme="majorEastAsia" w:hAnsiTheme="majorEastAsia" w:hint="eastAsia"/>
          <w:bCs/>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141" w:name="_Toc26298762"/>
      <w:r>
        <w:rPr>
          <w:rFonts w:ascii="黑体" w:eastAsia="黑体" w:hAnsiTheme="majorEastAsia" w:cs="宋体" w:hint="eastAsia"/>
          <w:bCs/>
          <w:sz w:val="28"/>
          <w:szCs w:val="28"/>
        </w:rPr>
        <w:t>3.8</w:t>
      </w:r>
      <w:r>
        <w:rPr>
          <w:rFonts w:ascii="黑体" w:eastAsia="黑体" w:hAnsiTheme="majorEastAsia" w:cs="宋体" w:hint="eastAsia"/>
          <w:bCs/>
          <w:sz w:val="28"/>
          <w:szCs w:val="28"/>
        </w:rPr>
        <w:t>教材及教学参考书</w:t>
      </w:r>
      <w:bookmarkEnd w:id="141"/>
    </w:p>
    <w:p w:rsidR="00274C7C" w:rsidRDefault="00172E7E">
      <w:pPr>
        <w:tabs>
          <w:tab w:val="left" w:pos="1125"/>
        </w:tabs>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《汽车底盘构造与维修》汪学秋、金云龙、王海军主编</w:t>
      </w:r>
      <w:r>
        <w:rPr>
          <w:rFonts w:asciiTheme="majorEastAsia" w:eastAsiaTheme="majorEastAsia" w:hAnsiTheme="majorEastAsia" w:hint="eastAsia"/>
          <w:bCs/>
          <w:sz w:val="24"/>
          <w:szCs w:val="24"/>
        </w:rPr>
        <w:t xml:space="preserve">. </w:t>
      </w:r>
      <w:r>
        <w:rPr>
          <w:rFonts w:asciiTheme="majorEastAsia" w:eastAsiaTheme="majorEastAsia" w:hAnsiTheme="majorEastAsia" w:hint="eastAsia"/>
          <w:bCs/>
          <w:sz w:val="24"/>
          <w:szCs w:val="24"/>
        </w:rPr>
        <w:t>科学技术文献出版社</w:t>
      </w:r>
    </w:p>
    <w:p w:rsidR="00274C7C" w:rsidRDefault="00172E7E" w:rsidP="00E72001">
      <w:pPr>
        <w:spacing w:beforeLines="50" w:afterLines="50"/>
        <w:outlineLvl w:val="1"/>
        <w:rPr>
          <w:rFonts w:ascii="黑体" w:eastAsia="黑体" w:hAnsiTheme="majorEastAsia" w:cs="宋体"/>
          <w:bCs/>
          <w:sz w:val="28"/>
          <w:szCs w:val="28"/>
        </w:rPr>
      </w:pPr>
      <w:bookmarkStart w:id="142" w:name="_Toc26298763"/>
      <w:r>
        <w:rPr>
          <w:rFonts w:ascii="黑体" w:eastAsia="黑体" w:hAnsiTheme="majorEastAsia" w:cs="宋体" w:hint="eastAsia"/>
          <w:bCs/>
          <w:sz w:val="28"/>
          <w:szCs w:val="28"/>
        </w:rPr>
        <w:t>3.9</w:t>
      </w:r>
      <w:r>
        <w:rPr>
          <w:rFonts w:ascii="黑体" w:eastAsia="黑体" w:hAnsiTheme="majorEastAsia" w:cs="宋体" w:hint="eastAsia"/>
          <w:bCs/>
          <w:sz w:val="28"/>
          <w:szCs w:val="28"/>
        </w:rPr>
        <w:t>实训教学</w:t>
      </w:r>
      <w:bookmarkEnd w:id="142"/>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实训一：</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实训目的：课内实操是该门课程的理论教学的补充，课内实操主要是通过结构拆装，教师的实物演示，增强学生对底盘构造与维修的感性认识，加强学生对离合器构造与维修理解，从而提高学生的学习效率。</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实训内容：离合器的结构及工作情况演示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实训要求：通过本实验课，要求学生掌握一定的离合器方面的实际操作动手能力。分析问题、解决问题的能力及创新意识；团队合作意识、沟通协调能力；安全意识、职业道德和职业素养。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实训二：</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w:t>
      </w:r>
      <w:r>
        <w:rPr>
          <w:rFonts w:asciiTheme="majorEastAsia" w:eastAsiaTheme="majorEastAsia" w:hAnsiTheme="majorEastAsia" w:hint="eastAsia"/>
          <w:bCs/>
          <w:sz w:val="24"/>
          <w:szCs w:val="24"/>
        </w:rPr>
        <w:t>修的感性认识，加强学生对手动变速器构造与维修理解，从而提高学生的学习效率。</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实训内容：手动变速器的结构及工作情况演示，后驱变速器的结构拆装</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实训要求：通过本实验课，要求学生掌握一定的手动变速器方面的实际操作动手能力。分析问题、解决问题的能力及创新意识；团队合作意识、沟通协调能力；安全意识、职业道德和职业素养。</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实训三：</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目的：课内实操是该门课程的理论教学的补充，课内实操主要是通过结构拆装，教师的实物演示，增强学生对底盘构造与维修的感性认识，加强学生对万向传动装置构造与维修理解，从而提高学生的学习效率。</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实训内容：万向传动装置的结构及工作情况</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实训要求：通过本实验课，要求学生掌握一定的万向传动装置方面的实际操作动手能力。分析问题、解决问题的能力及创新意识；团队合作意识、沟通协调</w:t>
      </w:r>
      <w:r>
        <w:rPr>
          <w:rFonts w:asciiTheme="majorEastAsia" w:eastAsiaTheme="majorEastAsia" w:hAnsiTheme="majorEastAsia" w:hint="eastAsia"/>
          <w:bCs/>
          <w:sz w:val="24"/>
          <w:szCs w:val="24"/>
        </w:rPr>
        <w:lastRenderedPageBreak/>
        <w:t>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实训目的：课内实操是该门课程的理论教学的补充，课内实操主要是通过结构拆装，教师的实物演示，增强学生对底盘构造与维修的感性认识，加强学生对驱动桥构造与维修理解，从而提高学生的学习效率。</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实训内容：驱动桥的结构及工作情况</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实训要求：通过本实验课，要求学生掌握一定的驱动桥方面的实际操作动手能力</w:t>
      </w:r>
      <w:r>
        <w:rPr>
          <w:rFonts w:asciiTheme="majorEastAsia" w:eastAsiaTheme="majorEastAsia" w:hAnsiTheme="majorEastAsia" w:hint="eastAsia"/>
          <w:bCs/>
          <w:sz w:val="24"/>
          <w:szCs w:val="24"/>
        </w:rPr>
        <w:t>。分析问题、解决问题的能力及创新意识；团队合作意识、沟通协调能力；安全意识、职业道德和职业素养。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实训五：</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实训目的：课内实操是该门课程的理论教学的补充，课内实操主要是通过结构拆装，教师的实物演示，增强学生对底盘构造与维修的感性认识，加强学生对车轮与轮胎构造与维修理解，从而提高学生的学习效率。</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实训内容：车轮与轮胎的结构及拆装</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实训要求：通过本实验课，要求学生掌握一定的车轮与轮胎方面的实际操作动手能力。分析问题、解决问题的能力及创新意识；团队合作意识、沟通协调能力；安全意识、职业道德和职业素养。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实训六：</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实训目的：课内实操是该门课程的理论教学的补充，课内实操主要是通过结构拆装，教师的实物演示，增强学生对底盘构造与维修的感性认识，加强学生对车桥与车架构造与维修理解，从而提高学生的学习效率。</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实训内容：车桥与车架的结构</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实训要求：通过本实验课，要求学生掌握一定的车桥与车架方面的实际操作动手能力。分析问题、解决问题的能力及创新意识；团队合作意识、沟通协调能力；安全意识、职业道德和职业素养。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实训七：</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w:t>
      </w:r>
      <w:r>
        <w:rPr>
          <w:rFonts w:asciiTheme="majorEastAsia" w:eastAsiaTheme="majorEastAsia" w:hAnsiTheme="majorEastAsia" w:hint="eastAsia"/>
          <w:bCs/>
          <w:sz w:val="24"/>
          <w:szCs w:val="24"/>
        </w:rPr>
        <w:t>的感性认识，加强学生对汽车悬架构造与维修理解，从而提高学生的学习效率。</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实训内容：汽车悬架的结构及工作情况</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实训要求：通过本实验课，要求学生掌握一定的悬架方面的实际操作动手能力。分析问题、解决问题的能力及创新意识；团队合作意识、沟通协调能力；安全意识、职业道德和职业素养。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实训八：</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实训目的：课内实操是该门课程的理论教学的补充，课内实操主要是通过结构拆装，教师的实物演示，增强学生对底盘构造与维修的感性认识，加强学生对转向系构造与维修理解，从而提高学生的学习效率。</w:t>
      </w:r>
    </w:p>
    <w:p w:rsidR="00274C7C" w:rsidRDefault="00172E7E">
      <w:pPr>
        <w:adjustRightInd w:val="0"/>
        <w:snapToGrid w:val="0"/>
        <w:ind w:left="42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实训内容：汽车转向系的结构及工作情况</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w:t>
      </w:r>
      <w:r>
        <w:rPr>
          <w:rFonts w:asciiTheme="majorEastAsia" w:eastAsiaTheme="majorEastAsia" w:hAnsiTheme="majorEastAsia" w:hint="eastAsia"/>
          <w:bCs/>
          <w:sz w:val="24"/>
          <w:szCs w:val="24"/>
        </w:rPr>
        <w:t>求：通过本实验课，要求学生掌握一定的转向系方面的实际操作动手能力。分析问题、解决问题的能力及创新意识；团队合作意识、沟通协调能力；安全意识、职业道德和职业素养。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实训九：</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实训目的：课内实操是该门课程的理论教学的补充，课内实操主要是通过结构拆装，教师的实物演示，增强学生对底盘构造与维修的感性认识，加强学生对制动系构造与维修理解，从而提高学生的学习效率。</w:t>
      </w:r>
    </w:p>
    <w:p w:rsidR="00274C7C" w:rsidRDefault="00172E7E">
      <w:pPr>
        <w:adjustRightInd w:val="0"/>
        <w:snapToGrid w:val="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实训内容：汽车制动系的结构及工作情况、检测演示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实训要求：通过本实验课，要求学生掌握一定的制动系方面的实际操作动手能力。分析问题、解决问题的能力及创新意识；团队合作意识、沟通协调能力；安全意识、职业道德和职业素养。</w:t>
      </w:r>
    </w:p>
    <w:p w:rsidR="00274C7C" w:rsidRDefault="00172E7E" w:rsidP="00E72001">
      <w:pPr>
        <w:spacing w:afterLines="100" w:line="460" w:lineRule="exact"/>
        <w:jc w:val="center"/>
        <w:outlineLvl w:val="0"/>
        <w:rPr>
          <w:rFonts w:ascii="黑体" w:eastAsia="黑体" w:hAnsiTheme="majorEastAsia" w:cs="宋体"/>
          <w:bCs/>
        </w:rPr>
      </w:pPr>
      <w:r>
        <w:rPr>
          <w:rFonts w:asciiTheme="majorEastAsia" w:eastAsiaTheme="majorEastAsia" w:hAnsiTheme="majorEastAsia"/>
          <w:b/>
          <w:bCs/>
          <w:sz w:val="24"/>
          <w:szCs w:val="24"/>
        </w:rPr>
        <w:br w:type="page"/>
      </w:r>
      <w:bookmarkStart w:id="143" w:name="_Toc11828728"/>
      <w:bookmarkStart w:id="144" w:name="_Toc26298764"/>
      <w:bookmarkStart w:id="145" w:name="_Toc26284878"/>
      <w:bookmarkStart w:id="146" w:name="_Toc12008105"/>
      <w:r>
        <w:rPr>
          <w:rFonts w:ascii="黑体" w:eastAsia="黑体" w:hAnsiTheme="majorEastAsia" w:cs="宋体" w:hint="eastAsia"/>
          <w:bCs/>
        </w:rPr>
        <w:lastRenderedPageBreak/>
        <w:t xml:space="preserve">4 </w:t>
      </w:r>
      <w:r>
        <w:rPr>
          <w:rFonts w:ascii="黑体" w:eastAsia="黑体" w:hAnsiTheme="majorEastAsia" w:cs="宋体" w:hint="eastAsia"/>
          <w:bCs/>
        </w:rPr>
        <w:t>《汽车电气设备构造与维修》</w:t>
      </w:r>
      <w:bookmarkEnd w:id="143"/>
      <w:r>
        <w:rPr>
          <w:rFonts w:ascii="黑体" w:eastAsia="黑体" w:hAnsiTheme="majorEastAsia" w:cs="宋体" w:hint="eastAsia"/>
          <w:bCs/>
        </w:rPr>
        <w:t>课程标准</w:t>
      </w:r>
      <w:bookmarkEnd w:id="144"/>
      <w:bookmarkEnd w:id="145"/>
      <w:bookmarkEnd w:id="146"/>
    </w:p>
    <w:p w:rsidR="00274C7C" w:rsidRDefault="00172E7E" w:rsidP="00E72001">
      <w:pPr>
        <w:spacing w:beforeLines="50" w:afterLines="50" w:line="380" w:lineRule="exact"/>
        <w:outlineLvl w:val="1"/>
        <w:rPr>
          <w:rFonts w:ascii="黑体" w:eastAsia="黑体" w:hAnsiTheme="majorEastAsia" w:cs="宋体"/>
          <w:bCs/>
          <w:sz w:val="28"/>
          <w:szCs w:val="28"/>
        </w:rPr>
      </w:pPr>
      <w:bookmarkStart w:id="147" w:name="_Toc26298765"/>
      <w:r>
        <w:rPr>
          <w:rFonts w:ascii="黑体" w:eastAsia="黑体" w:hAnsiTheme="majorEastAsia" w:cs="宋体" w:hint="eastAsia"/>
          <w:bCs/>
          <w:sz w:val="28"/>
          <w:szCs w:val="28"/>
        </w:rPr>
        <w:t xml:space="preserve">4.1 </w:t>
      </w:r>
      <w:r>
        <w:rPr>
          <w:rFonts w:ascii="黑体" w:eastAsia="黑体" w:hAnsiTheme="majorEastAsia" w:cs="宋体" w:hint="eastAsia"/>
          <w:bCs/>
          <w:sz w:val="28"/>
          <w:szCs w:val="28"/>
        </w:rPr>
        <w:t>课程基本信息</w:t>
      </w:r>
      <w:bookmarkEnd w:id="147"/>
    </w:p>
    <w:p w:rsidR="00274C7C" w:rsidRDefault="00172E7E" w:rsidP="00E72001">
      <w:pPr>
        <w:spacing w:beforeLines="50" w:afterLines="50" w:line="460" w:lineRule="exact"/>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 xml:space="preserve">4-1 </w:t>
      </w:r>
      <w:r>
        <w:rPr>
          <w:rFonts w:asciiTheme="minorEastAsia" w:eastAsiaTheme="minorEastAsia" w:hAnsiTheme="minorEastAsia" w:cs="宋体" w:hint="eastAsia"/>
          <w:bCs/>
          <w:sz w:val="21"/>
          <w:szCs w:val="21"/>
        </w:rPr>
        <w:t>课程基本信息表</w:t>
      </w:r>
    </w:p>
    <w:tbl>
      <w:tblPr>
        <w:tblpPr w:leftFromText="181" w:rightFromText="181" w:vertAnchor="text" w:tblpXSpec="center" w:tblpY="1"/>
        <w:tblOverlap w:val="neve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189"/>
        <w:gridCol w:w="845"/>
        <w:gridCol w:w="1368"/>
        <w:gridCol w:w="165"/>
        <w:gridCol w:w="2844"/>
      </w:tblGrid>
      <w:tr w:rsidR="00274C7C">
        <w:trPr>
          <w:trHeight w:val="554"/>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课程编码</w:t>
            </w:r>
          </w:p>
        </w:tc>
        <w:tc>
          <w:tcPr>
            <w:tcW w:w="2034" w:type="dxa"/>
            <w:gridSpan w:val="2"/>
            <w:vAlign w:val="center"/>
          </w:tcPr>
          <w:p w:rsidR="00274C7C" w:rsidRDefault="00274C7C">
            <w:pPr>
              <w:spacing w:line="460" w:lineRule="exact"/>
              <w:jc w:val="center"/>
              <w:rPr>
                <w:rFonts w:asciiTheme="majorEastAsia" w:eastAsiaTheme="majorEastAsia" w:hAnsiTheme="majorEastAsia"/>
                <w:sz w:val="21"/>
                <w:szCs w:val="21"/>
              </w:rPr>
            </w:pPr>
          </w:p>
        </w:tc>
        <w:tc>
          <w:tcPr>
            <w:tcW w:w="1368"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课程性质</w:t>
            </w:r>
          </w:p>
        </w:tc>
        <w:tc>
          <w:tcPr>
            <w:tcW w:w="3009" w:type="dxa"/>
            <w:gridSpan w:val="2"/>
            <w:vAlign w:val="center"/>
          </w:tcPr>
          <w:p w:rsidR="00274C7C" w:rsidRDefault="00172E7E">
            <w:pPr>
              <w:spacing w:line="460" w:lineRule="exact"/>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必修课</w:t>
            </w:r>
          </w:p>
        </w:tc>
      </w:tr>
      <w:tr w:rsidR="00274C7C">
        <w:trPr>
          <w:trHeight w:val="543"/>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适用专业</w:t>
            </w:r>
          </w:p>
        </w:tc>
        <w:tc>
          <w:tcPr>
            <w:tcW w:w="6411" w:type="dxa"/>
            <w:gridSpan w:val="5"/>
            <w:vAlign w:val="center"/>
          </w:tcPr>
          <w:p w:rsidR="00274C7C" w:rsidRDefault="00172E7E">
            <w:pPr>
              <w:spacing w:line="460" w:lineRule="exact"/>
              <w:ind w:firstLine="64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新能源汽车维修</w:t>
            </w:r>
          </w:p>
        </w:tc>
      </w:tr>
      <w:tr w:rsidR="00274C7C">
        <w:trPr>
          <w:trHeight w:val="518"/>
        </w:trPr>
        <w:tc>
          <w:tcPr>
            <w:tcW w:w="1630"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总学时</w:t>
            </w:r>
          </w:p>
        </w:tc>
        <w:tc>
          <w:tcPr>
            <w:tcW w:w="1189" w:type="dxa"/>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108</w:t>
            </w:r>
          </w:p>
        </w:tc>
        <w:tc>
          <w:tcPr>
            <w:tcW w:w="2378" w:type="dxa"/>
            <w:gridSpan w:val="3"/>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其中实验或上机学时</w:t>
            </w:r>
          </w:p>
        </w:tc>
        <w:tc>
          <w:tcPr>
            <w:tcW w:w="2844" w:type="dxa"/>
            <w:vAlign w:val="center"/>
          </w:tcPr>
          <w:p w:rsidR="00274C7C" w:rsidRDefault="00274C7C">
            <w:pPr>
              <w:spacing w:line="460" w:lineRule="exact"/>
              <w:jc w:val="center"/>
              <w:rPr>
                <w:rFonts w:asciiTheme="majorEastAsia" w:eastAsiaTheme="majorEastAsia" w:hAnsiTheme="majorEastAsia"/>
                <w:sz w:val="21"/>
                <w:szCs w:val="21"/>
              </w:rPr>
            </w:pPr>
          </w:p>
        </w:tc>
      </w:tr>
      <w:tr w:rsidR="00274C7C">
        <w:trPr>
          <w:trHeight w:val="523"/>
        </w:trPr>
        <w:tc>
          <w:tcPr>
            <w:tcW w:w="5197" w:type="dxa"/>
            <w:gridSpan w:val="5"/>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审核人</w:t>
            </w:r>
          </w:p>
        </w:tc>
        <w:tc>
          <w:tcPr>
            <w:tcW w:w="2844" w:type="dxa"/>
            <w:vAlign w:val="center"/>
          </w:tcPr>
          <w:p w:rsidR="00274C7C" w:rsidRDefault="00274C7C">
            <w:pPr>
              <w:spacing w:line="460" w:lineRule="exact"/>
              <w:jc w:val="center"/>
              <w:rPr>
                <w:rFonts w:asciiTheme="majorEastAsia" w:eastAsiaTheme="majorEastAsia" w:hAnsiTheme="majorEastAsia"/>
                <w:sz w:val="21"/>
                <w:szCs w:val="21"/>
              </w:rPr>
            </w:pPr>
          </w:p>
        </w:tc>
      </w:tr>
    </w:tbl>
    <w:p w:rsidR="00274C7C" w:rsidRDefault="00172E7E" w:rsidP="00E72001">
      <w:pPr>
        <w:spacing w:beforeLines="50" w:afterLines="50"/>
        <w:outlineLvl w:val="1"/>
        <w:rPr>
          <w:rFonts w:ascii="黑体" w:eastAsia="黑体" w:hAnsiTheme="majorEastAsia" w:cs="宋体"/>
          <w:bCs/>
          <w:sz w:val="28"/>
          <w:szCs w:val="28"/>
        </w:rPr>
      </w:pPr>
      <w:bookmarkStart w:id="148" w:name="_Toc26298766"/>
      <w:r>
        <w:rPr>
          <w:rFonts w:ascii="黑体" w:eastAsia="黑体" w:hAnsiTheme="majorEastAsia" w:cs="宋体" w:hint="eastAsia"/>
          <w:bCs/>
          <w:sz w:val="28"/>
          <w:szCs w:val="28"/>
        </w:rPr>
        <w:t>4.2</w:t>
      </w:r>
      <w:r>
        <w:rPr>
          <w:rFonts w:ascii="黑体" w:eastAsia="黑体" w:hAnsiTheme="majorEastAsia" w:cs="宋体" w:hint="eastAsia"/>
          <w:bCs/>
          <w:sz w:val="28"/>
          <w:szCs w:val="28"/>
        </w:rPr>
        <w:t>课程的性质、目的和任务</w:t>
      </w:r>
      <w:bookmarkEnd w:id="148"/>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汽车电器设备》课程是汽车工艺与维修专业的一门重要专业课。该课程主要介绍现代轿车上常用的电器元件和电子设备，主要内容包括，蓄电池、发电机、调节器、传统点火系、电子点火系、照明与信号系统、舒适与安全系统、信息娱乐系统、汽车空调。通过对该课程的学习，使学生掌握现代汽车电器设备的结构、原理和检修方法，学会相关检测设备的使用，最终具备一定现场分析、解决汽车实际电路问题的能力。</w:t>
      </w:r>
    </w:p>
    <w:p w:rsidR="00274C7C" w:rsidRDefault="00172E7E" w:rsidP="00E72001">
      <w:pPr>
        <w:spacing w:beforeLines="50" w:afterLines="50"/>
        <w:outlineLvl w:val="1"/>
        <w:rPr>
          <w:rFonts w:ascii="黑体" w:eastAsia="黑体" w:hAnsiTheme="majorEastAsia" w:cs="宋体"/>
          <w:bCs/>
          <w:sz w:val="28"/>
          <w:szCs w:val="28"/>
        </w:rPr>
      </w:pPr>
      <w:bookmarkStart w:id="149" w:name="_Toc26298767"/>
      <w:r>
        <w:rPr>
          <w:rFonts w:ascii="黑体" w:eastAsia="黑体" w:hAnsiTheme="majorEastAsia" w:cs="宋体" w:hint="eastAsia"/>
          <w:bCs/>
          <w:sz w:val="28"/>
          <w:szCs w:val="28"/>
        </w:rPr>
        <w:t>4.3</w:t>
      </w:r>
      <w:r>
        <w:rPr>
          <w:rFonts w:ascii="黑体" w:eastAsia="黑体" w:hAnsiTheme="majorEastAsia" w:cs="宋体" w:hint="eastAsia"/>
          <w:bCs/>
          <w:sz w:val="28"/>
          <w:szCs w:val="28"/>
        </w:rPr>
        <w:t>课程教学的基本要求</w:t>
      </w:r>
      <w:bookmarkEnd w:id="149"/>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(1) </w:t>
      </w:r>
      <w:r>
        <w:rPr>
          <w:rFonts w:asciiTheme="majorEastAsia" w:eastAsiaTheme="majorEastAsia" w:hAnsiTheme="majorEastAsia" w:hint="eastAsia"/>
          <w:bCs/>
          <w:sz w:val="24"/>
          <w:szCs w:val="24"/>
        </w:rPr>
        <w:t>培养学生掌握常用汽车电器设备的构造及工作原理。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(2) </w:t>
      </w:r>
      <w:r>
        <w:rPr>
          <w:rFonts w:asciiTheme="majorEastAsia" w:eastAsiaTheme="majorEastAsia" w:hAnsiTheme="majorEastAsia" w:hint="eastAsia"/>
          <w:bCs/>
          <w:sz w:val="24"/>
          <w:szCs w:val="24"/>
        </w:rPr>
        <w:t>培养学生具有对汽车电气系统及零部件的检测、维修、试</w:t>
      </w:r>
      <w:r>
        <w:rPr>
          <w:rFonts w:asciiTheme="majorEastAsia" w:eastAsiaTheme="majorEastAsia" w:hAnsiTheme="majorEastAsia" w:hint="eastAsia"/>
          <w:bCs/>
          <w:sz w:val="24"/>
          <w:szCs w:val="24"/>
        </w:rPr>
        <w:t>验和故障诊断能力。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 </w:t>
      </w:r>
      <w:r>
        <w:rPr>
          <w:rFonts w:asciiTheme="majorEastAsia" w:eastAsiaTheme="majorEastAsia" w:hAnsiTheme="majorEastAsia" w:hint="eastAsia"/>
          <w:bCs/>
          <w:sz w:val="24"/>
          <w:szCs w:val="24"/>
        </w:rPr>
        <w:t>培养学生读识汽车电器系统电路图的能力。</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培养对汽车电气系统检测、维修的实践技能。</w:t>
      </w:r>
    </w:p>
    <w:p w:rsidR="00274C7C" w:rsidRDefault="00172E7E" w:rsidP="00E72001">
      <w:pPr>
        <w:spacing w:beforeLines="50" w:afterLines="50"/>
        <w:outlineLvl w:val="1"/>
        <w:rPr>
          <w:rFonts w:ascii="黑体" w:eastAsia="黑体" w:hAnsiTheme="majorEastAsia" w:cs="宋体"/>
          <w:bCs/>
          <w:sz w:val="28"/>
          <w:szCs w:val="28"/>
        </w:rPr>
      </w:pPr>
      <w:bookmarkStart w:id="150" w:name="_Toc26298768"/>
      <w:r>
        <w:rPr>
          <w:rFonts w:ascii="黑体" w:eastAsia="黑体" w:hAnsiTheme="majorEastAsia" w:cs="宋体" w:hint="eastAsia"/>
          <w:bCs/>
          <w:sz w:val="28"/>
          <w:szCs w:val="28"/>
        </w:rPr>
        <w:t>4.4</w:t>
      </w:r>
      <w:r>
        <w:rPr>
          <w:rFonts w:ascii="黑体" w:eastAsia="黑体" w:hAnsiTheme="majorEastAsia" w:cs="宋体" w:hint="eastAsia"/>
          <w:bCs/>
          <w:sz w:val="28"/>
          <w:szCs w:val="28"/>
        </w:rPr>
        <w:t>课程的教学内容、重点和难点</w:t>
      </w:r>
      <w:bookmarkEnd w:id="150"/>
    </w:p>
    <w:p w:rsidR="00274C7C" w:rsidRDefault="00172E7E" w:rsidP="00E72001">
      <w:pPr>
        <w:spacing w:beforeLines="50" w:afterLines="50"/>
        <w:outlineLvl w:val="2"/>
        <w:rPr>
          <w:rFonts w:ascii="黑体" w:eastAsia="黑体" w:hAnsiTheme="majorEastAsia"/>
          <w:sz w:val="24"/>
          <w:szCs w:val="24"/>
        </w:rPr>
      </w:pPr>
      <w:bookmarkStart w:id="151" w:name="_Toc26298769"/>
      <w:r>
        <w:rPr>
          <w:rFonts w:ascii="黑体" w:eastAsia="黑体" w:hAnsiTheme="majorEastAsia" w:hint="eastAsia"/>
          <w:sz w:val="24"/>
          <w:szCs w:val="24"/>
        </w:rPr>
        <w:t>4.4.1</w:t>
      </w:r>
      <w:r>
        <w:rPr>
          <w:rFonts w:ascii="黑体" w:eastAsia="黑体" w:hAnsiTheme="majorEastAsia" w:hint="eastAsia"/>
          <w:sz w:val="24"/>
          <w:szCs w:val="24"/>
        </w:rPr>
        <w:t>电源系</w:t>
      </w:r>
      <w:bookmarkEnd w:id="151"/>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蓄电池的功用、结构及工作原理。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蓄电池的工作特性。</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(c)</w:t>
      </w:r>
      <w:r>
        <w:rPr>
          <w:rFonts w:asciiTheme="majorEastAsia" w:eastAsiaTheme="majorEastAsia" w:hAnsiTheme="majorEastAsia" w:hint="eastAsia"/>
          <w:bCs/>
          <w:sz w:val="24"/>
          <w:szCs w:val="24"/>
        </w:rPr>
        <w:t>蓄电池的容量。</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蓄电池的常见故障及排除方法。</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蓄电池的充电方法。</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蓄电池的正确使用与维护。</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交流发电机的构造与类型。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(h)</w:t>
      </w:r>
      <w:r>
        <w:rPr>
          <w:rFonts w:asciiTheme="majorEastAsia" w:eastAsiaTheme="majorEastAsia" w:hAnsiTheme="majorEastAsia" w:hint="eastAsia"/>
          <w:bCs/>
          <w:sz w:val="24"/>
          <w:szCs w:val="24"/>
        </w:rPr>
        <w:t>交流发电机的工作原理与工作特性。</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proofErr w:type="spellStart"/>
      <w:r>
        <w:rPr>
          <w:rFonts w:asciiTheme="majorEastAsia" w:eastAsiaTheme="majorEastAsia" w:hAnsiTheme="majorEastAsia" w:hint="eastAsia"/>
          <w:bCs/>
          <w:sz w:val="24"/>
          <w:szCs w:val="24"/>
        </w:rPr>
        <w:t>i</w:t>
      </w:r>
      <w:proofErr w:type="spell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交流发电机电压调节器的功用、分类及电压调节原理。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(j)</w:t>
      </w:r>
      <w:r>
        <w:rPr>
          <w:rFonts w:asciiTheme="majorEastAsia" w:eastAsiaTheme="majorEastAsia" w:hAnsiTheme="majorEastAsia" w:hint="eastAsia"/>
          <w:bCs/>
          <w:sz w:val="24"/>
          <w:szCs w:val="24"/>
        </w:rPr>
        <w:t>交流发电机及调节器的正确使用与维护。</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(k)</w:t>
      </w:r>
      <w:r>
        <w:rPr>
          <w:rFonts w:asciiTheme="majorEastAsia" w:eastAsiaTheme="majorEastAsia" w:hAnsiTheme="majorEastAsia" w:hint="eastAsia"/>
          <w:bCs/>
          <w:sz w:val="24"/>
          <w:szCs w:val="24"/>
        </w:rPr>
        <w:t>交流发电机的检修、试验。</w:t>
      </w:r>
    </w:p>
    <w:p w:rsidR="00274C7C" w:rsidRDefault="00172E7E">
      <w:pPr>
        <w:ind w:firstLineChars="150" w:firstLine="360"/>
        <w:rPr>
          <w:rFonts w:asciiTheme="majorEastAsia" w:eastAsiaTheme="majorEastAsia" w:hAnsiTheme="majorEastAsia"/>
          <w:bCs/>
          <w:sz w:val="24"/>
          <w:szCs w:val="24"/>
        </w:rPr>
      </w:pP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l</w:t>
      </w:r>
      <w:r>
        <w:rPr>
          <w:rFonts w:asciiTheme="majorEastAsia" w:eastAsiaTheme="majorEastAsia" w:hAnsiTheme="majorEastAsia" w:hint="eastAsia"/>
          <w:bCs/>
          <w:sz w:val="24"/>
          <w:szCs w:val="24"/>
        </w:rPr>
        <w:t>）电源系的故障诊断与排除</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重点：蓄电池构造和工作原理，掌握蓄电池检测、维护及使用方法。</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难点：发电机及调节器的构造、工作原理及检测维修方法；掌握汽车充电系的组成、电路及检测维修方法。</w:t>
      </w:r>
    </w:p>
    <w:p w:rsidR="00274C7C" w:rsidRDefault="00172E7E" w:rsidP="00E72001">
      <w:pPr>
        <w:spacing w:beforeLines="50" w:afterLines="50"/>
        <w:outlineLvl w:val="2"/>
        <w:rPr>
          <w:rFonts w:ascii="黑体" w:eastAsia="黑体" w:hAnsiTheme="majorEastAsia"/>
          <w:sz w:val="24"/>
          <w:szCs w:val="24"/>
        </w:rPr>
      </w:pPr>
      <w:bookmarkStart w:id="152" w:name="_Toc26298770"/>
      <w:r>
        <w:rPr>
          <w:rFonts w:ascii="黑体" w:eastAsia="黑体" w:hAnsiTheme="majorEastAsia" w:hint="eastAsia"/>
          <w:sz w:val="24"/>
          <w:szCs w:val="24"/>
        </w:rPr>
        <w:t>4.4.2</w:t>
      </w:r>
      <w:r>
        <w:rPr>
          <w:rFonts w:ascii="黑体" w:eastAsia="黑体" w:hAnsiTheme="majorEastAsia" w:hint="eastAsia"/>
          <w:sz w:val="24"/>
          <w:szCs w:val="24"/>
        </w:rPr>
        <w:t>起动机</w:t>
      </w:r>
      <w:bookmarkEnd w:id="152"/>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起动机的结构及类型。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起动机的工作原理和工作特性。</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常见的起动机控制电路。</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减速起动机的特点及工作原理。</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(e)</w:t>
      </w:r>
      <w:r>
        <w:rPr>
          <w:rFonts w:asciiTheme="majorEastAsia" w:eastAsiaTheme="majorEastAsia" w:hAnsiTheme="majorEastAsia" w:hint="eastAsia"/>
          <w:bCs/>
          <w:sz w:val="24"/>
          <w:szCs w:val="24"/>
        </w:rPr>
        <w:t>起动机的正确使用与维护。</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起动机的调整与试验。</w:t>
      </w:r>
      <w:r>
        <w:rPr>
          <w:rFonts w:asciiTheme="majorEastAsia" w:eastAsiaTheme="majorEastAsia" w:hAnsiTheme="majorEastAsia" w:hint="eastAsia"/>
          <w:bCs/>
          <w:sz w:val="24"/>
          <w:szCs w:val="24"/>
        </w:rPr>
        <w:t xml:space="preserve"> </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起动系故障诊断与排除。</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重点：起动系的组成、电路及检测维修方法</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难点：起动机的构造、工作原理及检测维修方法</w:t>
      </w:r>
    </w:p>
    <w:p w:rsidR="00274C7C" w:rsidRDefault="00172E7E" w:rsidP="00E72001">
      <w:pPr>
        <w:spacing w:beforeLines="50" w:afterLines="50"/>
        <w:outlineLvl w:val="2"/>
        <w:rPr>
          <w:rFonts w:ascii="黑体" w:eastAsia="黑体" w:hAnsiTheme="majorEastAsia"/>
          <w:sz w:val="24"/>
          <w:szCs w:val="24"/>
        </w:rPr>
      </w:pPr>
      <w:bookmarkStart w:id="153" w:name="_Toc26298771"/>
      <w:r>
        <w:rPr>
          <w:rFonts w:ascii="黑体" w:eastAsia="黑体" w:hAnsiTheme="majorEastAsia" w:hint="eastAsia"/>
          <w:sz w:val="24"/>
          <w:szCs w:val="24"/>
        </w:rPr>
        <w:t>4.4.3</w:t>
      </w:r>
      <w:r>
        <w:rPr>
          <w:rFonts w:ascii="黑体" w:eastAsia="黑体" w:hAnsiTheme="majorEastAsia" w:hint="eastAsia"/>
          <w:sz w:val="24"/>
          <w:szCs w:val="24"/>
        </w:rPr>
        <w:t>点火系</w:t>
      </w:r>
      <w:bookmarkEnd w:id="153"/>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概述。（介绍点火系的发展与分类）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传统点火系的组成及工作过程。</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传统点火系的工作特性与影响二次电压的因素。</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(d)</w:t>
      </w:r>
      <w:r>
        <w:rPr>
          <w:rFonts w:asciiTheme="majorEastAsia" w:eastAsiaTheme="majorEastAsia" w:hAnsiTheme="majorEastAsia" w:hint="eastAsia"/>
          <w:bCs/>
          <w:sz w:val="24"/>
          <w:szCs w:val="24"/>
        </w:rPr>
        <w:t>传统点火系的主要元件。</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(e)</w:t>
      </w:r>
      <w:r>
        <w:rPr>
          <w:rFonts w:asciiTheme="majorEastAsia" w:eastAsiaTheme="majorEastAsia" w:hAnsiTheme="majorEastAsia" w:hint="eastAsia"/>
          <w:bCs/>
          <w:sz w:val="24"/>
          <w:szCs w:val="24"/>
        </w:rPr>
        <w:t>传统点火系的技术使用。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(f)</w:t>
      </w:r>
      <w:r>
        <w:rPr>
          <w:rFonts w:asciiTheme="majorEastAsia" w:eastAsiaTheme="majorEastAsia" w:hAnsiTheme="majorEastAsia" w:hint="eastAsia"/>
          <w:bCs/>
          <w:sz w:val="24"/>
          <w:szCs w:val="24"/>
        </w:rPr>
        <w:t>电子点火系。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(g)</w:t>
      </w:r>
      <w:r>
        <w:rPr>
          <w:rFonts w:asciiTheme="majorEastAsia" w:eastAsiaTheme="majorEastAsia" w:hAnsiTheme="majorEastAsia" w:hint="eastAsia"/>
          <w:bCs/>
          <w:sz w:val="24"/>
          <w:szCs w:val="24"/>
        </w:rPr>
        <w:t>微机控制点火系</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重点：点火系统的组成、电路及检测维修方法</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难点：分电器、点火线圈组成、工作原理及检修测试</w:t>
      </w:r>
    </w:p>
    <w:p w:rsidR="00274C7C" w:rsidRDefault="00172E7E" w:rsidP="00E72001">
      <w:pPr>
        <w:spacing w:beforeLines="50" w:afterLines="50"/>
        <w:outlineLvl w:val="2"/>
        <w:rPr>
          <w:rFonts w:ascii="黑体" w:eastAsia="黑体" w:hAnsiTheme="majorEastAsia"/>
          <w:sz w:val="24"/>
          <w:szCs w:val="24"/>
        </w:rPr>
      </w:pPr>
      <w:bookmarkStart w:id="154" w:name="_Toc26298772"/>
      <w:r>
        <w:rPr>
          <w:rFonts w:ascii="黑体" w:eastAsia="黑体" w:hAnsiTheme="majorEastAsia" w:hint="eastAsia"/>
          <w:sz w:val="24"/>
          <w:szCs w:val="24"/>
        </w:rPr>
        <w:t>4.4.4</w:t>
      </w:r>
      <w:r>
        <w:rPr>
          <w:rFonts w:ascii="黑体" w:eastAsia="黑体" w:hAnsiTheme="majorEastAsia" w:hint="eastAsia"/>
          <w:sz w:val="24"/>
          <w:szCs w:val="24"/>
        </w:rPr>
        <w:t>照明、信号、仪表</w:t>
      </w:r>
      <w:r>
        <w:rPr>
          <w:rFonts w:ascii="黑体" w:eastAsia="黑体" w:hAnsiTheme="majorEastAsia" w:hint="eastAsia"/>
          <w:sz w:val="24"/>
          <w:szCs w:val="24"/>
        </w:rPr>
        <w:t>、报警系</w:t>
      </w:r>
      <w:bookmarkEnd w:id="154"/>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汽车照明系。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(b) </w:t>
      </w:r>
      <w:r>
        <w:rPr>
          <w:rFonts w:asciiTheme="majorEastAsia" w:eastAsiaTheme="majorEastAsia" w:hAnsiTheme="majorEastAsia" w:hint="eastAsia"/>
          <w:bCs/>
          <w:sz w:val="24"/>
          <w:szCs w:val="24"/>
        </w:rPr>
        <w:t>汽车信号系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(c) </w:t>
      </w:r>
      <w:r>
        <w:rPr>
          <w:rFonts w:asciiTheme="majorEastAsia" w:eastAsiaTheme="majorEastAsia" w:hAnsiTheme="majorEastAsia" w:hint="eastAsia"/>
          <w:bCs/>
          <w:sz w:val="24"/>
          <w:szCs w:val="24"/>
        </w:rPr>
        <w:t>汽车仪表系。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(d) </w:t>
      </w:r>
      <w:r>
        <w:rPr>
          <w:rFonts w:asciiTheme="majorEastAsia" w:eastAsiaTheme="majorEastAsia" w:hAnsiTheme="majorEastAsia" w:hint="eastAsia"/>
          <w:bCs/>
          <w:sz w:val="24"/>
          <w:szCs w:val="24"/>
        </w:rPr>
        <w:t>数字式仪表。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(e) </w:t>
      </w:r>
      <w:r>
        <w:rPr>
          <w:rFonts w:asciiTheme="majorEastAsia" w:eastAsiaTheme="majorEastAsia" w:hAnsiTheme="majorEastAsia" w:hint="eastAsia"/>
          <w:bCs/>
          <w:sz w:val="24"/>
          <w:szCs w:val="24"/>
        </w:rPr>
        <w:t>汽车报警装置。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(f) </w:t>
      </w:r>
      <w:r>
        <w:rPr>
          <w:rFonts w:asciiTheme="majorEastAsia" w:eastAsiaTheme="majorEastAsia" w:hAnsiTheme="majorEastAsia" w:hint="eastAsia"/>
          <w:bCs/>
          <w:sz w:val="24"/>
          <w:szCs w:val="24"/>
        </w:rPr>
        <w:t>汽车指示灯、警告灯控制电路。</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重点：照明系统、信号系统、报警系统的组成和工作原理</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掌握安装及调整方法。</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难点：仪表装置的组成、工作原理、电路及检测维修方法。</w:t>
      </w:r>
    </w:p>
    <w:p w:rsidR="00274C7C" w:rsidRDefault="00172E7E" w:rsidP="00E72001">
      <w:pPr>
        <w:spacing w:beforeLines="50" w:afterLines="50"/>
        <w:outlineLvl w:val="2"/>
        <w:rPr>
          <w:rFonts w:ascii="黑体" w:eastAsia="黑体" w:hAnsiTheme="majorEastAsia"/>
          <w:sz w:val="24"/>
          <w:szCs w:val="24"/>
        </w:rPr>
      </w:pPr>
      <w:bookmarkStart w:id="155" w:name="_Toc26298773"/>
      <w:r>
        <w:rPr>
          <w:rFonts w:ascii="黑体" w:eastAsia="黑体" w:hAnsiTheme="majorEastAsia" w:hint="eastAsia"/>
          <w:sz w:val="24"/>
          <w:szCs w:val="24"/>
        </w:rPr>
        <w:t>4.4.5</w:t>
      </w:r>
      <w:r>
        <w:rPr>
          <w:rFonts w:ascii="黑体" w:eastAsia="黑体" w:hAnsiTheme="majorEastAsia" w:hint="eastAsia"/>
          <w:sz w:val="24"/>
          <w:szCs w:val="24"/>
        </w:rPr>
        <w:t>舒适与安全系统</w:t>
      </w:r>
      <w:bookmarkEnd w:id="155"/>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电动刮水器及风窗洗涤器。</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电动座椅、电动车窗、电动天窗、电动后视镜、中控门锁。</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重点：汽车辅助电器装置的构造、工作原理、电路及检测维修方法</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难点：汽车辅助电器装置的构造、工作原理、电路及检测维修方法</w:t>
      </w:r>
    </w:p>
    <w:p w:rsidR="00274C7C" w:rsidRDefault="00172E7E" w:rsidP="00E72001">
      <w:pPr>
        <w:spacing w:beforeLines="50" w:afterLines="50"/>
        <w:outlineLvl w:val="2"/>
        <w:rPr>
          <w:rFonts w:ascii="黑体" w:eastAsia="黑体" w:hAnsiTheme="majorEastAsia"/>
          <w:sz w:val="24"/>
          <w:szCs w:val="24"/>
        </w:rPr>
      </w:pPr>
      <w:bookmarkStart w:id="156" w:name="_Toc26298774"/>
      <w:r>
        <w:rPr>
          <w:rFonts w:ascii="黑体" w:eastAsia="黑体" w:hAnsiTheme="majorEastAsia" w:hint="eastAsia"/>
          <w:sz w:val="24"/>
          <w:szCs w:val="24"/>
        </w:rPr>
        <w:t>4.4.6</w:t>
      </w:r>
      <w:r>
        <w:rPr>
          <w:rFonts w:ascii="黑体" w:eastAsia="黑体" w:hAnsiTheme="majorEastAsia" w:hint="eastAsia"/>
          <w:sz w:val="24"/>
          <w:szCs w:val="24"/>
        </w:rPr>
        <w:t>信息娱乐系统</w:t>
      </w:r>
      <w:bookmarkEnd w:id="156"/>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音响系统。</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导航系统。</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重点：信息娱乐系统的构造、工作原理</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难点：信息娱乐系统的构造、工作原理</w:t>
      </w:r>
    </w:p>
    <w:p w:rsidR="00274C7C" w:rsidRDefault="00172E7E" w:rsidP="00E72001">
      <w:pPr>
        <w:spacing w:beforeLines="50" w:afterLines="50"/>
        <w:outlineLvl w:val="2"/>
        <w:rPr>
          <w:rFonts w:ascii="黑体" w:eastAsia="黑体" w:hAnsiTheme="majorEastAsia"/>
          <w:sz w:val="24"/>
          <w:szCs w:val="24"/>
        </w:rPr>
      </w:pPr>
      <w:bookmarkStart w:id="157" w:name="_Toc26298775"/>
      <w:r>
        <w:rPr>
          <w:rFonts w:ascii="黑体" w:eastAsia="黑体" w:hAnsiTheme="majorEastAsia" w:hint="eastAsia"/>
          <w:sz w:val="24"/>
          <w:szCs w:val="24"/>
        </w:rPr>
        <w:lastRenderedPageBreak/>
        <w:t>4.4.7</w:t>
      </w:r>
      <w:r>
        <w:rPr>
          <w:rFonts w:ascii="黑体" w:eastAsia="黑体" w:hAnsiTheme="majorEastAsia" w:hint="eastAsia"/>
          <w:sz w:val="24"/>
          <w:szCs w:val="24"/>
        </w:rPr>
        <w:t>汽车空调系统</w:t>
      </w:r>
      <w:bookmarkEnd w:id="157"/>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r>
        <w:rPr>
          <w:rFonts w:asciiTheme="majorEastAsia" w:eastAsiaTheme="majorEastAsia" w:hAnsiTheme="majorEastAsia" w:hint="eastAsia"/>
          <w:bCs/>
          <w:sz w:val="24"/>
          <w:szCs w:val="24"/>
        </w:rPr>
        <w:t>教学内容：</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(a)</w:t>
      </w:r>
      <w:r>
        <w:rPr>
          <w:rFonts w:asciiTheme="majorEastAsia" w:eastAsiaTheme="majorEastAsia" w:hAnsiTheme="majorEastAsia" w:hint="eastAsia"/>
          <w:bCs/>
          <w:sz w:val="24"/>
          <w:szCs w:val="24"/>
        </w:rPr>
        <w:t>汽车空调暖风系统结构。</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(b)</w:t>
      </w:r>
      <w:r>
        <w:rPr>
          <w:rFonts w:asciiTheme="majorEastAsia" w:eastAsiaTheme="majorEastAsia" w:hAnsiTheme="majorEastAsia" w:hint="eastAsia"/>
          <w:bCs/>
          <w:sz w:val="24"/>
          <w:szCs w:val="24"/>
        </w:rPr>
        <w:t>汽车空调冷风系统结构。</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(c)</w:t>
      </w:r>
      <w:r>
        <w:rPr>
          <w:rFonts w:asciiTheme="majorEastAsia" w:eastAsiaTheme="majorEastAsia" w:hAnsiTheme="majorEastAsia" w:hint="eastAsia"/>
          <w:bCs/>
          <w:sz w:val="24"/>
          <w:szCs w:val="24"/>
        </w:rPr>
        <w:t>汽车空调系统结构拆装与维修</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重点：汽车空调暖风系统结构、汽车空调冷风系统结构、汽车空调系统结构拆装与维修</w:t>
      </w:r>
    </w:p>
    <w:p w:rsidR="00274C7C" w:rsidRDefault="00172E7E">
      <w:pPr>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难点：汽车空调暖风系统结构、汽车空调冷风系统结构、汽车空调系统结构拆装与维修</w:t>
      </w:r>
    </w:p>
    <w:p w:rsidR="00274C7C" w:rsidRDefault="00172E7E" w:rsidP="00E72001">
      <w:pPr>
        <w:spacing w:beforeLines="50" w:afterLines="50"/>
        <w:outlineLvl w:val="1"/>
        <w:rPr>
          <w:rFonts w:ascii="黑体" w:eastAsia="黑体" w:hAnsiTheme="majorEastAsia" w:cs="宋体"/>
          <w:bCs/>
          <w:sz w:val="28"/>
          <w:szCs w:val="28"/>
        </w:rPr>
      </w:pPr>
      <w:bookmarkStart w:id="158" w:name="_Toc26298776"/>
      <w:r>
        <w:rPr>
          <w:rFonts w:ascii="黑体" w:eastAsia="黑体" w:hAnsiTheme="majorEastAsia" w:cs="宋体" w:hint="eastAsia"/>
          <w:bCs/>
          <w:sz w:val="28"/>
          <w:szCs w:val="28"/>
        </w:rPr>
        <w:t>4.5</w:t>
      </w:r>
      <w:r>
        <w:rPr>
          <w:rFonts w:ascii="黑体" w:eastAsia="黑体" w:hAnsiTheme="majorEastAsia" w:cs="宋体" w:hint="eastAsia"/>
          <w:bCs/>
          <w:sz w:val="28"/>
          <w:szCs w:val="28"/>
        </w:rPr>
        <w:t>学时分配</w:t>
      </w:r>
      <w:bookmarkEnd w:id="158"/>
    </w:p>
    <w:p w:rsidR="00274C7C" w:rsidRDefault="00172E7E" w:rsidP="00E72001">
      <w:pPr>
        <w:spacing w:beforeLines="50" w:afterLines="50" w:line="460" w:lineRule="exact"/>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表</w:t>
      </w:r>
      <w:r>
        <w:rPr>
          <w:rFonts w:asciiTheme="majorEastAsia" w:eastAsiaTheme="majorEastAsia" w:hAnsiTheme="majorEastAsia" w:cs="宋体" w:hint="eastAsia"/>
          <w:bCs/>
          <w:sz w:val="21"/>
          <w:szCs w:val="21"/>
        </w:rPr>
        <w:t xml:space="preserve">4-2 </w:t>
      </w:r>
      <w:r>
        <w:rPr>
          <w:rFonts w:asciiTheme="majorEastAsia" w:eastAsiaTheme="majorEastAsia" w:hAnsiTheme="majorEastAsia" w:cs="宋体" w:hint="eastAsia"/>
          <w:bCs/>
          <w:sz w:val="21"/>
          <w:szCs w:val="21"/>
        </w:rPr>
        <w:t>学时分配表</w:t>
      </w:r>
    </w:p>
    <w:tbl>
      <w:tblPr>
        <w:tblW w:w="859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644"/>
        <w:gridCol w:w="3473"/>
        <w:gridCol w:w="4478"/>
      </w:tblGrid>
      <w:tr w:rsidR="00274C7C">
        <w:trPr>
          <w:cantSplit/>
          <w:trHeight w:val="327"/>
          <w:jc w:val="center"/>
        </w:trPr>
        <w:tc>
          <w:tcPr>
            <w:tcW w:w="644" w:type="dxa"/>
            <w:tcBorders>
              <w:top w:val="single" w:sz="8"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单元</w:t>
            </w:r>
          </w:p>
        </w:tc>
        <w:tc>
          <w:tcPr>
            <w:tcW w:w="3473" w:type="dxa"/>
            <w:tcBorders>
              <w:top w:val="single" w:sz="8"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课</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程</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容</w:t>
            </w:r>
          </w:p>
        </w:tc>
        <w:tc>
          <w:tcPr>
            <w:tcW w:w="4478" w:type="dxa"/>
            <w:tcBorders>
              <w:top w:val="single" w:sz="8" w:space="0" w:color="auto"/>
              <w:left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时</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数</w:t>
            </w:r>
          </w:p>
        </w:tc>
      </w:tr>
      <w:tr w:rsidR="00274C7C">
        <w:trPr>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电源系</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r>
      <w:tr w:rsidR="00274C7C">
        <w:trPr>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起动机</w:t>
            </w:r>
          </w:p>
        </w:tc>
        <w:tc>
          <w:tcPr>
            <w:tcW w:w="4478"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r>
      <w:tr w:rsidR="00274C7C">
        <w:trPr>
          <w:trHeight w:val="473"/>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点火系</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r>
      <w:tr w:rsidR="00274C7C">
        <w:trPr>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照明系统、信号系统、仪表系统、报警装置</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r>
      <w:tr w:rsidR="00274C7C">
        <w:trPr>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舒适与安全系统</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r>
      <w:tr w:rsidR="00274C7C">
        <w:trPr>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274C7C">
            <w:pPr>
              <w:adjustRightInd w:val="0"/>
              <w:snapToGrid w:val="0"/>
              <w:jc w:val="center"/>
              <w:rPr>
                <w:rFonts w:asciiTheme="majorEastAsia" w:eastAsiaTheme="majorEastAsia" w:hAnsiTheme="majorEastAsia"/>
                <w:sz w:val="21"/>
                <w:szCs w:val="21"/>
              </w:rPr>
            </w:pP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信息娱乐系统</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p>
        </w:tc>
      </w:tr>
      <w:tr w:rsidR="00274C7C">
        <w:trPr>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274C7C">
            <w:pPr>
              <w:adjustRightInd w:val="0"/>
              <w:snapToGrid w:val="0"/>
              <w:jc w:val="center"/>
              <w:rPr>
                <w:rFonts w:asciiTheme="majorEastAsia" w:eastAsiaTheme="majorEastAsia" w:hAnsiTheme="majorEastAsia"/>
                <w:sz w:val="21"/>
                <w:szCs w:val="21"/>
              </w:rPr>
            </w:pPr>
          </w:p>
        </w:tc>
        <w:tc>
          <w:tcPr>
            <w:tcW w:w="3473" w:type="dxa"/>
            <w:tcBorders>
              <w:top w:val="single" w:sz="4" w:space="0" w:color="auto"/>
              <w:left w:val="single" w:sz="4" w:space="0" w:color="auto"/>
              <w:bottom w:val="single" w:sz="4" w:space="0" w:color="auto"/>
              <w:right w:val="single" w:sz="4" w:space="0" w:color="auto"/>
            </w:tcBorders>
            <w:vAlign w:val="center"/>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汽车空调系统</w:t>
            </w:r>
          </w:p>
        </w:tc>
        <w:tc>
          <w:tcPr>
            <w:tcW w:w="4478"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r>
      <w:tr w:rsidR="00274C7C">
        <w:trPr>
          <w:cantSplit/>
          <w:jc w:val="center"/>
        </w:trPr>
        <w:tc>
          <w:tcPr>
            <w:tcW w:w="4117" w:type="dxa"/>
            <w:gridSpan w:val="2"/>
            <w:tcBorders>
              <w:top w:val="single" w:sz="4" w:space="0" w:color="auto"/>
              <w:left w:val="single" w:sz="4" w:space="0" w:color="auto"/>
              <w:bottom w:val="single" w:sz="8"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总</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计</w:t>
            </w:r>
          </w:p>
        </w:tc>
        <w:tc>
          <w:tcPr>
            <w:tcW w:w="4478" w:type="dxa"/>
            <w:tcBorders>
              <w:top w:val="single" w:sz="4" w:space="0" w:color="auto"/>
              <w:left w:val="single" w:sz="4" w:space="0" w:color="auto"/>
              <w:bottom w:val="single" w:sz="8" w:space="0" w:color="auto"/>
              <w:right w:val="single" w:sz="4" w:space="0" w:color="auto"/>
            </w:tcBorders>
            <w:vAlign w:val="bottom"/>
          </w:tcPr>
          <w:p w:rsidR="00274C7C" w:rsidRDefault="00172E7E">
            <w:pPr>
              <w:adjustRightInd w:val="0"/>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108</w:t>
            </w:r>
          </w:p>
        </w:tc>
      </w:tr>
    </w:tbl>
    <w:p w:rsidR="00274C7C" w:rsidRDefault="00172E7E" w:rsidP="00E72001">
      <w:pPr>
        <w:spacing w:beforeLines="50" w:afterLines="50"/>
        <w:outlineLvl w:val="1"/>
        <w:rPr>
          <w:rFonts w:ascii="黑体" w:eastAsia="黑体" w:hAnsiTheme="majorEastAsia" w:cs="宋体"/>
          <w:bCs/>
          <w:sz w:val="28"/>
          <w:szCs w:val="28"/>
        </w:rPr>
      </w:pPr>
      <w:bookmarkStart w:id="159" w:name="_Toc26298777"/>
      <w:r>
        <w:rPr>
          <w:rFonts w:ascii="黑体" w:eastAsia="黑体" w:hAnsiTheme="majorEastAsia" w:cs="宋体" w:hint="eastAsia"/>
          <w:bCs/>
          <w:sz w:val="28"/>
          <w:szCs w:val="28"/>
        </w:rPr>
        <w:t>4.6</w:t>
      </w:r>
      <w:r>
        <w:rPr>
          <w:rFonts w:ascii="黑体" w:eastAsia="黑体" w:hAnsiTheme="majorEastAsia" w:cs="宋体" w:hint="eastAsia"/>
          <w:bCs/>
          <w:sz w:val="28"/>
          <w:szCs w:val="28"/>
        </w:rPr>
        <w:t>相关课程的衔接</w:t>
      </w:r>
      <w:bookmarkEnd w:id="159"/>
    </w:p>
    <w:p w:rsidR="00274C7C" w:rsidRDefault="00172E7E">
      <w:pPr>
        <w:tabs>
          <w:tab w:val="left" w:pos="1125"/>
        </w:tabs>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电控发动机、汽车发动机构造与维修、汽车底盘构造与维修、汽车实训课等</w:t>
      </w:r>
    </w:p>
    <w:p w:rsidR="00274C7C" w:rsidRDefault="00172E7E" w:rsidP="00E72001">
      <w:pPr>
        <w:spacing w:beforeLines="50" w:afterLines="50"/>
        <w:outlineLvl w:val="1"/>
        <w:rPr>
          <w:rFonts w:ascii="黑体" w:eastAsia="黑体" w:hAnsiTheme="majorEastAsia" w:cs="宋体"/>
          <w:bCs/>
          <w:sz w:val="28"/>
          <w:szCs w:val="28"/>
        </w:rPr>
      </w:pPr>
      <w:bookmarkStart w:id="160" w:name="_Toc26298778"/>
      <w:r>
        <w:rPr>
          <w:rFonts w:ascii="黑体" w:eastAsia="黑体" w:hAnsiTheme="majorEastAsia" w:cs="宋体" w:hint="eastAsia"/>
          <w:bCs/>
          <w:sz w:val="28"/>
          <w:szCs w:val="28"/>
        </w:rPr>
        <w:t>4.7</w:t>
      </w:r>
      <w:r>
        <w:rPr>
          <w:rFonts w:ascii="黑体" w:eastAsia="黑体" w:hAnsiTheme="majorEastAsia" w:cs="宋体" w:hint="eastAsia"/>
          <w:bCs/>
          <w:sz w:val="28"/>
          <w:szCs w:val="28"/>
        </w:rPr>
        <w:t>考核方式</w:t>
      </w:r>
      <w:bookmarkEnd w:id="160"/>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bCs/>
          <w:sz w:val="24"/>
          <w:szCs w:val="24"/>
        </w:rPr>
        <w:t>采用期末、期中考试与平时考核相结合，平时成绩（平时成绩根据课堂纪律、作业、课内实操表现等情况评定。）占</w:t>
      </w:r>
      <w:r>
        <w:rPr>
          <w:rFonts w:asciiTheme="majorEastAsia" w:eastAsiaTheme="majorEastAsia" w:hAnsiTheme="majorEastAsia" w:hint="eastAsia"/>
          <w:bCs/>
          <w:sz w:val="24"/>
          <w:szCs w:val="24"/>
        </w:rPr>
        <w:t>20%</w:t>
      </w:r>
      <w:r>
        <w:rPr>
          <w:rFonts w:asciiTheme="majorEastAsia" w:eastAsiaTheme="majorEastAsia" w:hAnsiTheme="majorEastAsia" w:hint="eastAsia"/>
          <w:bCs/>
          <w:sz w:val="24"/>
          <w:szCs w:val="24"/>
        </w:rPr>
        <w:t>，期中闭卷考试占</w:t>
      </w:r>
      <w:r>
        <w:rPr>
          <w:rFonts w:asciiTheme="majorEastAsia" w:eastAsiaTheme="majorEastAsia" w:hAnsiTheme="majorEastAsia" w:hint="eastAsia"/>
          <w:bCs/>
          <w:sz w:val="24"/>
          <w:szCs w:val="24"/>
        </w:rPr>
        <w:t>30%</w:t>
      </w:r>
      <w:r>
        <w:rPr>
          <w:rFonts w:asciiTheme="majorEastAsia" w:eastAsiaTheme="majorEastAsia" w:hAnsiTheme="majorEastAsia" w:hint="eastAsia"/>
          <w:bCs/>
          <w:sz w:val="24"/>
          <w:szCs w:val="24"/>
        </w:rPr>
        <w:t>，期末闭卷考试占</w:t>
      </w:r>
      <w:r>
        <w:rPr>
          <w:rFonts w:asciiTheme="majorEastAsia" w:eastAsiaTheme="majorEastAsia" w:hAnsiTheme="majorEastAsia" w:hint="eastAsia"/>
          <w:bCs/>
          <w:sz w:val="24"/>
          <w:szCs w:val="24"/>
        </w:rPr>
        <w:t>50%</w:t>
      </w:r>
      <w:r>
        <w:rPr>
          <w:rFonts w:asciiTheme="majorEastAsia" w:eastAsiaTheme="majorEastAsia" w:hAnsiTheme="majorEastAsia" w:hint="eastAsia"/>
          <w:bCs/>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161" w:name="_Toc26298779"/>
      <w:r>
        <w:rPr>
          <w:rFonts w:ascii="黑体" w:eastAsia="黑体" w:hAnsiTheme="majorEastAsia" w:cs="宋体" w:hint="eastAsia"/>
          <w:bCs/>
          <w:sz w:val="28"/>
          <w:szCs w:val="28"/>
        </w:rPr>
        <w:t>4.8</w:t>
      </w:r>
      <w:r>
        <w:rPr>
          <w:rFonts w:ascii="黑体" w:eastAsia="黑体" w:hAnsiTheme="majorEastAsia" w:cs="宋体" w:hint="eastAsia"/>
          <w:bCs/>
          <w:sz w:val="28"/>
          <w:szCs w:val="28"/>
        </w:rPr>
        <w:t>教材及教学参考书</w:t>
      </w:r>
      <w:bookmarkEnd w:id="161"/>
    </w:p>
    <w:p w:rsidR="00274C7C" w:rsidRDefault="00172E7E">
      <w:pPr>
        <w:tabs>
          <w:tab w:val="left" w:pos="1125"/>
        </w:tabs>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《汽车电气设备构造与维修》黎建丰、李参主编</w:t>
      </w:r>
      <w:r>
        <w:rPr>
          <w:rFonts w:asciiTheme="majorEastAsia" w:eastAsiaTheme="majorEastAsia" w:hAnsiTheme="majorEastAsia" w:hint="eastAsia"/>
          <w:bCs/>
          <w:sz w:val="24"/>
          <w:szCs w:val="24"/>
        </w:rPr>
        <w:t xml:space="preserve">. </w:t>
      </w:r>
      <w:r>
        <w:rPr>
          <w:rFonts w:asciiTheme="majorEastAsia" w:eastAsiaTheme="majorEastAsia" w:hAnsiTheme="majorEastAsia" w:hint="eastAsia"/>
          <w:bCs/>
          <w:sz w:val="24"/>
          <w:szCs w:val="24"/>
        </w:rPr>
        <w:t>科学技术文献出版社</w:t>
      </w:r>
    </w:p>
    <w:p w:rsidR="00274C7C" w:rsidRDefault="00172E7E" w:rsidP="00E72001">
      <w:pPr>
        <w:spacing w:beforeLines="50" w:afterLines="50"/>
        <w:outlineLvl w:val="1"/>
        <w:rPr>
          <w:rFonts w:ascii="黑体" w:eastAsia="黑体" w:hAnsiTheme="majorEastAsia" w:cs="宋体"/>
          <w:bCs/>
          <w:sz w:val="28"/>
          <w:szCs w:val="28"/>
        </w:rPr>
      </w:pPr>
      <w:bookmarkStart w:id="162" w:name="_Toc26298780"/>
      <w:r>
        <w:rPr>
          <w:rFonts w:ascii="黑体" w:eastAsia="黑体" w:hAnsiTheme="majorEastAsia" w:cs="宋体" w:hint="eastAsia"/>
          <w:bCs/>
          <w:sz w:val="28"/>
          <w:szCs w:val="28"/>
        </w:rPr>
        <w:lastRenderedPageBreak/>
        <w:t>4.9</w:t>
      </w:r>
      <w:r>
        <w:rPr>
          <w:rFonts w:ascii="黑体" w:eastAsia="黑体" w:hAnsiTheme="majorEastAsia" w:cs="宋体" w:hint="eastAsia"/>
          <w:bCs/>
          <w:sz w:val="28"/>
          <w:szCs w:val="28"/>
        </w:rPr>
        <w:t>实训教学</w:t>
      </w:r>
      <w:bookmarkEnd w:id="162"/>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实训一：</w:t>
      </w:r>
    </w:p>
    <w:p w:rsidR="00274C7C" w:rsidRDefault="00172E7E">
      <w:pPr>
        <w:tabs>
          <w:tab w:val="left" w:pos="820"/>
        </w:tabs>
        <w:adjustRightInd w:val="0"/>
        <w:snapToGrid w:val="0"/>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实训目的：通过实践使学生较直观地了解汽车电源系统各部分的结构，便于进一步学习其理论。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实训内容：电源系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实训要求：要求通过电源系部分的拆装实习，较直观地了解汽车电源系统主要总成的结构，使得其理论学习较为容易。</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实训二：</w:t>
      </w:r>
    </w:p>
    <w:p w:rsidR="00274C7C" w:rsidRDefault="00172E7E">
      <w:pPr>
        <w:tabs>
          <w:tab w:val="left" w:pos="820"/>
        </w:tabs>
        <w:adjustRightInd w:val="0"/>
        <w:snapToGrid w:val="0"/>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实训目的：通过实践使学生较直观地了解汽车起动机系统各部分的结构，便于进一步学习其理论。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实训内容：起动机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实训要求：要求通过起动机部分的拆装实习，较直观地了解汽车起动机系统主要总成的结构，使得其理论学习较为容易。</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实训三：</w:t>
      </w:r>
    </w:p>
    <w:p w:rsidR="00274C7C" w:rsidRDefault="00172E7E">
      <w:pPr>
        <w:tabs>
          <w:tab w:val="left" w:pos="820"/>
        </w:tabs>
        <w:adjustRightInd w:val="0"/>
        <w:snapToGrid w:val="0"/>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实训目的：通过实践使学生较直观地了解汽车点火系统各部分的结构，便于进一步学习其理论。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实训内容：点火系</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实验训要求：要求通过点火系部分的拆装实习，较直观地了解汽车点火系统主要总成的结构，使得其理论学习较为容易。</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实训四：</w:t>
      </w:r>
    </w:p>
    <w:p w:rsidR="00274C7C" w:rsidRDefault="00172E7E">
      <w:pPr>
        <w:tabs>
          <w:tab w:val="left" w:pos="820"/>
        </w:tabs>
        <w:adjustRightInd w:val="0"/>
        <w:snapToGrid w:val="0"/>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实训目的：通过实践使学生较直观地了解汽车照明系统、信号系统、仪表系统、报警装置各部分的结构，便于进一步学习其理论。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实训内容：照明系统、信号系统、仪表系统、报警装置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实训要求：要求通过照明系统、信号系统、仪表系统、报警装置部分的拆装实习，较直观地了解汽车照明系统、信号系统、仪表系统、报警装置主要总成的结构，使得其理论学习较为容易。</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实训五：</w:t>
      </w:r>
    </w:p>
    <w:p w:rsidR="00274C7C" w:rsidRDefault="00172E7E">
      <w:pPr>
        <w:tabs>
          <w:tab w:val="left" w:pos="820"/>
        </w:tabs>
        <w:adjustRightInd w:val="0"/>
        <w:snapToGrid w:val="0"/>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实训目的：通过实践使学生较直观地了解汽车辅助装置各部分的结构，便于进一步学习其理论。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实训内容：汽车辅助装置</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实训要求：要求通过汽车辅助装置部分的拆装实习，较直观地了解</w:t>
      </w:r>
      <w:r>
        <w:rPr>
          <w:rFonts w:asciiTheme="majorEastAsia" w:eastAsiaTheme="majorEastAsia" w:hAnsiTheme="majorEastAsia" w:hint="eastAsia"/>
          <w:bCs/>
          <w:sz w:val="24"/>
          <w:szCs w:val="24"/>
        </w:rPr>
        <w:t>汽车汽车辅助装置统主要总成的结构，使得其理论学习较为容易。</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实训六：</w:t>
      </w:r>
    </w:p>
    <w:p w:rsidR="00274C7C" w:rsidRDefault="00172E7E">
      <w:pPr>
        <w:tabs>
          <w:tab w:val="left" w:pos="820"/>
        </w:tabs>
        <w:adjustRightInd w:val="0"/>
        <w:snapToGrid w:val="0"/>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实训目的：通过实践使学生较直观地了解汽车空调各部分的结构，便于进一</w:t>
      </w:r>
      <w:r>
        <w:rPr>
          <w:rFonts w:asciiTheme="majorEastAsia" w:eastAsiaTheme="majorEastAsia" w:hAnsiTheme="majorEastAsia" w:hint="eastAsia"/>
          <w:bCs/>
          <w:sz w:val="24"/>
          <w:szCs w:val="24"/>
        </w:rPr>
        <w:lastRenderedPageBreak/>
        <w:t>步学习其理论。</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实训内容：汽车空调</w:t>
      </w:r>
    </w:p>
    <w:p w:rsidR="00274C7C" w:rsidRDefault="00172E7E">
      <w:pPr>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实训要求：要求通过汽车空调装置部分的外观认识，较直观地了解汽车汽车空调系统主要总成的结构，使得其理论学习较为容易。</w:t>
      </w:r>
    </w:p>
    <w:p w:rsidR="00274C7C" w:rsidRDefault="00172E7E" w:rsidP="00E72001">
      <w:pPr>
        <w:spacing w:afterLines="100"/>
        <w:jc w:val="center"/>
        <w:outlineLvl w:val="0"/>
        <w:rPr>
          <w:rFonts w:ascii="黑体" w:eastAsia="黑体" w:hAnsiTheme="majorEastAsia" w:cs="宋体"/>
          <w:bCs/>
        </w:rPr>
      </w:pPr>
      <w:r>
        <w:rPr>
          <w:rFonts w:asciiTheme="majorEastAsia" w:eastAsiaTheme="majorEastAsia" w:hAnsiTheme="majorEastAsia"/>
          <w:bCs/>
          <w:sz w:val="24"/>
          <w:szCs w:val="24"/>
        </w:rPr>
        <w:br w:type="page"/>
      </w:r>
      <w:bookmarkStart w:id="163" w:name="_Toc26298781"/>
      <w:bookmarkStart w:id="164" w:name="_Toc26284879"/>
      <w:r>
        <w:rPr>
          <w:rFonts w:ascii="黑体" w:eastAsia="黑体" w:hAnsiTheme="majorEastAsia" w:cs="宋体" w:hint="eastAsia"/>
          <w:bCs/>
        </w:rPr>
        <w:lastRenderedPageBreak/>
        <w:t xml:space="preserve">5 </w:t>
      </w:r>
      <w:r>
        <w:rPr>
          <w:rFonts w:ascii="黑体" w:eastAsia="黑体" w:hAnsiTheme="majorEastAsia" w:cs="宋体" w:hint="eastAsia"/>
          <w:bCs/>
        </w:rPr>
        <w:t>《新能源汽车技术》课程标准</w:t>
      </w:r>
      <w:bookmarkEnd w:id="163"/>
      <w:bookmarkEnd w:id="164"/>
    </w:p>
    <w:p w:rsidR="00274C7C" w:rsidRDefault="00172E7E" w:rsidP="00E72001">
      <w:pPr>
        <w:spacing w:beforeLines="50" w:afterLines="50" w:line="380" w:lineRule="exact"/>
        <w:outlineLvl w:val="1"/>
        <w:rPr>
          <w:rFonts w:ascii="黑体" w:eastAsia="黑体" w:hAnsiTheme="majorEastAsia" w:cs="宋体"/>
          <w:bCs/>
          <w:sz w:val="28"/>
          <w:szCs w:val="28"/>
        </w:rPr>
      </w:pPr>
      <w:bookmarkStart w:id="165" w:name="_Toc26298782"/>
      <w:r>
        <w:rPr>
          <w:rFonts w:ascii="黑体" w:eastAsia="黑体" w:hAnsiTheme="majorEastAsia" w:cs="宋体" w:hint="eastAsia"/>
          <w:bCs/>
          <w:sz w:val="28"/>
          <w:szCs w:val="28"/>
        </w:rPr>
        <w:t>5.1</w:t>
      </w:r>
      <w:r>
        <w:rPr>
          <w:rFonts w:ascii="黑体" w:eastAsia="黑体" w:hAnsiTheme="majorEastAsia" w:cs="宋体"/>
          <w:bCs/>
          <w:sz w:val="28"/>
          <w:szCs w:val="28"/>
        </w:rPr>
        <w:t>课程基本信</w:t>
      </w:r>
      <w:r>
        <w:rPr>
          <w:rFonts w:ascii="黑体" w:eastAsia="黑体" w:hAnsiTheme="majorEastAsia" w:cs="宋体" w:hint="eastAsia"/>
          <w:bCs/>
          <w:sz w:val="28"/>
          <w:szCs w:val="28"/>
        </w:rPr>
        <w:t>息</w:t>
      </w:r>
      <w:bookmarkEnd w:id="165"/>
    </w:p>
    <w:p w:rsidR="00274C7C" w:rsidRDefault="00172E7E" w:rsidP="00E72001">
      <w:pPr>
        <w:spacing w:beforeLines="50" w:afterLines="50" w:line="460" w:lineRule="exact"/>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表</w:t>
      </w:r>
      <w:r>
        <w:rPr>
          <w:rFonts w:asciiTheme="majorEastAsia" w:eastAsiaTheme="majorEastAsia" w:hAnsiTheme="majorEastAsia" w:cs="宋体" w:hint="eastAsia"/>
          <w:bCs/>
          <w:sz w:val="21"/>
          <w:szCs w:val="21"/>
        </w:rPr>
        <w:t xml:space="preserve">5-1 </w:t>
      </w:r>
      <w:r>
        <w:rPr>
          <w:rFonts w:asciiTheme="majorEastAsia" w:eastAsiaTheme="majorEastAsia" w:hAnsiTheme="majorEastAsia" w:cs="宋体" w:hint="eastAsia"/>
          <w:bCs/>
          <w:sz w:val="21"/>
          <w:szCs w:val="21"/>
        </w:rPr>
        <w:t>课程基本信息表</w:t>
      </w:r>
    </w:p>
    <w:tbl>
      <w:tblPr>
        <w:tblW w:w="804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189"/>
        <w:gridCol w:w="845"/>
        <w:gridCol w:w="1368"/>
        <w:gridCol w:w="165"/>
        <w:gridCol w:w="2844"/>
      </w:tblGrid>
      <w:tr w:rsidR="00274C7C">
        <w:trPr>
          <w:trHeight w:val="554"/>
        </w:trPr>
        <w:tc>
          <w:tcPr>
            <w:tcW w:w="1630"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课程编</w:t>
            </w:r>
            <w:r>
              <w:rPr>
                <w:rFonts w:asciiTheme="majorEastAsia" w:eastAsiaTheme="majorEastAsia" w:hAnsiTheme="majorEastAsia" w:cs="宋体" w:hint="eastAsia"/>
                <w:sz w:val="21"/>
                <w:szCs w:val="21"/>
              </w:rPr>
              <w:t>码</w:t>
            </w:r>
          </w:p>
        </w:tc>
        <w:tc>
          <w:tcPr>
            <w:tcW w:w="2034" w:type="dxa"/>
            <w:gridSpan w:val="2"/>
            <w:tcBorders>
              <w:top w:val="single" w:sz="4" w:space="0" w:color="auto"/>
              <w:left w:val="nil"/>
              <w:bottom w:val="single" w:sz="4" w:space="0" w:color="auto"/>
              <w:right w:val="single" w:sz="4" w:space="0" w:color="auto"/>
            </w:tcBorders>
            <w:vAlign w:val="center"/>
          </w:tcPr>
          <w:p w:rsidR="00274C7C" w:rsidRDefault="00274C7C">
            <w:pPr>
              <w:spacing w:line="460" w:lineRule="exact"/>
              <w:jc w:val="center"/>
              <w:rPr>
                <w:rFonts w:asciiTheme="majorEastAsia" w:eastAsiaTheme="majorEastAsia" w:hAnsiTheme="majorEastAsia"/>
                <w:sz w:val="21"/>
                <w:szCs w:val="21"/>
              </w:rPr>
            </w:pPr>
          </w:p>
        </w:tc>
        <w:tc>
          <w:tcPr>
            <w:tcW w:w="1368" w:type="dxa"/>
            <w:tcBorders>
              <w:top w:val="single" w:sz="4" w:space="0" w:color="auto"/>
              <w:left w:val="nil"/>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课程性</w:t>
            </w:r>
            <w:r>
              <w:rPr>
                <w:rFonts w:asciiTheme="majorEastAsia" w:eastAsiaTheme="majorEastAsia" w:hAnsiTheme="majorEastAsia" w:cs="宋体" w:hint="eastAsia"/>
                <w:sz w:val="21"/>
                <w:szCs w:val="21"/>
              </w:rPr>
              <w:t>质</w:t>
            </w:r>
          </w:p>
        </w:tc>
        <w:tc>
          <w:tcPr>
            <w:tcW w:w="3009" w:type="dxa"/>
            <w:gridSpan w:val="2"/>
            <w:tcBorders>
              <w:top w:val="single" w:sz="4" w:space="0" w:color="auto"/>
              <w:left w:val="nil"/>
              <w:bottom w:val="single" w:sz="4" w:space="0" w:color="auto"/>
              <w:right w:val="single" w:sz="4" w:space="0" w:color="auto"/>
            </w:tcBorders>
            <w:vAlign w:val="center"/>
          </w:tcPr>
          <w:p w:rsidR="00274C7C" w:rsidRDefault="00172E7E">
            <w:pPr>
              <w:spacing w:line="460" w:lineRule="exact"/>
              <w:ind w:firstLineChars="300" w:firstLine="630"/>
              <w:rPr>
                <w:rFonts w:asciiTheme="majorEastAsia" w:eastAsiaTheme="majorEastAsia" w:hAnsiTheme="majorEastAsia"/>
                <w:sz w:val="21"/>
                <w:szCs w:val="21"/>
              </w:rPr>
            </w:pPr>
            <w:r>
              <w:rPr>
                <w:rFonts w:asciiTheme="majorEastAsia" w:eastAsiaTheme="majorEastAsia" w:hAnsiTheme="majorEastAsia"/>
                <w:sz w:val="21"/>
                <w:szCs w:val="21"/>
              </w:rPr>
              <w:t>必修</w:t>
            </w:r>
            <w:r>
              <w:rPr>
                <w:rFonts w:asciiTheme="majorEastAsia" w:eastAsiaTheme="majorEastAsia" w:hAnsiTheme="majorEastAsia" w:cs="宋体" w:hint="eastAsia"/>
                <w:sz w:val="21"/>
                <w:szCs w:val="21"/>
              </w:rPr>
              <w:t>课</w:t>
            </w:r>
          </w:p>
        </w:tc>
      </w:tr>
      <w:tr w:rsidR="00274C7C">
        <w:trPr>
          <w:trHeight w:val="543"/>
        </w:trPr>
        <w:tc>
          <w:tcPr>
            <w:tcW w:w="1630"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适用专</w:t>
            </w:r>
            <w:r>
              <w:rPr>
                <w:rFonts w:asciiTheme="majorEastAsia" w:eastAsiaTheme="majorEastAsia" w:hAnsiTheme="majorEastAsia" w:cs="宋体" w:hint="eastAsia"/>
                <w:sz w:val="21"/>
                <w:szCs w:val="21"/>
              </w:rPr>
              <w:t>业</w:t>
            </w:r>
          </w:p>
        </w:tc>
        <w:tc>
          <w:tcPr>
            <w:tcW w:w="6411" w:type="dxa"/>
            <w:gridSpan w:val="5"/>
            <w:tcBorders>
              <w:top w:val="single" w:sz="4" w:space="0" w:color="auto"/>
              <w:left w:val="nil"/>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新能源汽车</w:t>
            </w:r>
            <w:r>
              <w:rPr>
                <w:rFonts w:asciiTheme="majorEastAsia" w:eastAsiaTheme="majorEastAsia" w:hAnsiTheme="majorEastAsia" w:hint="eastAsia"/>
                <w:sz w:val="21"/>
                <w:szCs w:val="21"/>
              </w:rPr>
              <w:t>维修</w:t>
            </w:r>
            <w:bookmarkStart w:id="166" w:name="_GoBack"/>
            <w:bookmarkEnd w:id="166"/>
          </w:p>
        </w:tc>
      </w:tr>
      <w:tr w:rsidR="00274C7C">
        <w:trPr>
          <w:trHeight w:val="518"/>
        </w:trPr>
        <w:tc>
          <w:tcPr>
            <w:tcW w:w="1630" w:type="dxa"/>
            <w:tcBorders>
              <w:top w:val="single" w:sz="4" w:space="0" w:color="auto"/>
              <w:left w:val="single" w:sz="4" w:space="0" w:color="auto"/>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总学</w:t>
            </w:r>
            <w:r>
              <w:rPr>
                <w:rFonts w:asciiTheme="majorEastAsia" w:eastAsiaTheme="majorEastAsia" w:hAnsiTheme="majorEastAsia" w:cs="宋体" w:hint="eastAsia"/>
                <w:sz w:val="21"/>
                <w:szCs w:val="21"/>
              </w:rPr>
              <w:t>时</w:t>
            </w:r>
          </w:p>
        </w:tc>
        <w:tc>
          <w:tcPr>
            <w:tcW w:w="1189" w:type="dxa"/>
            <w:tcBorders>
              <w:top w:val="single" w:sz="4" w:space="0" w:color="auto"/>
              <w:left w:val="nil"/>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72</w:t>
            </w:r>
          </w:p>
        </w:tc>
        <w:tc>
          <w:tcPr>
            <w:tcW w:w="2378" w:type="dxa"/>
            <w:gridSpan w:val="3"/>
            <w:tcBorders>
              <w:top w:val="single" w:sz="4" w:space="0" w:color="auto"/>
              <w:left w:val="nil"/>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其中实验或上机学</w:t>
            </w:r>
            <w:r>
              <w:rPr>
                <w:rFonts w:asciiTheme="majorEastAsia" w:eastAsiaTheme="majorEastAsia" w:hAnsiTheme="majorEastAsia" w:cs="宋体" w:hint="eastAsia"/>
                <w:sz w:val="21"/>
                <w:szCs w:val="21"/>
              </w:rPr>
              <w:t>时</w:t>
            </w:r>
          </w:p>
        </w:tc>
        <w:tc>
          <w:tcPr>
            <w:tcW w:w="2844" w:type="dxa"/>
            <w:tcBorders>
              <w:top w:val="single" w:sz="4" w:space="0" w:color="auto"/>
              <w:left w:val="nil"/>
              <w:bottom w:val="single" w:sz="4" w:space="0" w:color="auto"/>
              <w:right w:val="single" w:sz="4" w:space="0" w:color="auto"/>
            </w:tcBorders>
            <w:vAlign w:val="center"/>
          </w:tcPr>
          <w:p w:rsidR="00274C7C" w:rsidRDefault="00274C7C">
            <w:pPr>
              <w:spacing w:line="460" w:lineRule="exact"/>
              <w:jc w:val="center"/>
              <w:rPr>
                <w:rFonts w:asciiTheme="majorEastAsia" w:eastAsiaTheme="majorEastAsia" w:hAnsiTheme="majorEastAsia"/>
                <w:sz w:val="21"/>
                <w:szCs w:val="21"/>
              </w:rPr>
            </w:pPr>
          </w:p>
        </w:tc>
      </w:tr>
      <w:tr w:rsidR="00274C7C">
        <w:trPr>
          <w:trHeight w:val="523"/>
        </w:trPr>
        <w:tc>
          <w:tcPr>
            <w:tcW w:w="5197" w:type="dxa"/>
            <w:gridSpan w:val="5"/>
            <w:tcBorders>
              <w:top w:val="single" w:sz="4" w:space="0" w:color="auto"/>
              <w:left w:val="single" w:sz="4" w:space="0" w:color="auto"/>
              <w:bottom w:val="single" w:sz="4" w:space="0" w:color="auto"/>
              <w:right w:val="single" w:sz="4" w:space="0" w:color="auto"/>
            </w:tcBorders>
            <w:vAlign w:val="center"/>
          </w:tcPr>
          <w:p w:rsidR="00274C7C" w:rsidRDefault="00172E7E">
            <w:pPr>
              <w:spacing w:line="46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审核</w:t>
            </w:r>
            <w:r>
              <w:rPr>
                <w:rFonts w:asciiTheme="majorEastAsia" w:eastAsiaTheme="majorEastAsia" w:hAnsiTheme="majorEastAsia" w:cs="宋体" w:hint="eastAsia"/>
                <w:sz w:val="21"/>
                <w:szCs w:val="21"/>
              </w:rPr>
              <w:t>人</w:t>
            </w:r>
          </w:p>
        </w:tc>
        <w:tc>
          <w:tcPr>
            <w:tcW w:w="2844" w:type="dxa"/>
            <w:tcBorders>
              <w:top w:val="single" w:sz="4" w:space="0" w:color="auto"/>
              <w:left w:val="nil"/>
              <w:bottom w:val="single" w:sz="4" w:space="0" w:color="auto"/>
              <w:right w:val="single" w:sz="4" w:space="0" w:color="auto"/>
            </w:tcBorders>
            <w:vAlign w:val="center"/>
          </w:tcPr>
          <w:p w:rsidR="00274C7C" w:rsidRDefault="00274C7C">
            <w:pPr>
              <w:spacing w:line="460" w:lineRule="exact"/>
              <w:jc w:val="center"/>
              <w:rPr>
                <w:rFonts w:asciiTheme="majorEastAsia" w:eastAsiaTheme="majorEastAsia" w:hAnsiTheme="majorEastAsia"/>
                <w:sz w:val="21"/>
                <w:szCs w:val="21"/>
              </w:rPr>
            </w:pPr>
          </w:p>
        </w:tc>
      </w:tr>
    </w:tbl>
    <w:p w:rsidR="00274C7C" w:rsidRDefault="00172E7E" w:rsidP="00E72001">
      <w:pPr>
        <w:spacing w:beforeLines="50" w:afterLines="50"/>
        <w:outlineLvl w:val="1"/>
        <w:rPr>
          <w:rFonts w:ascii="黑体" w:eastAsia="黑体" w:hAnsiTheme="majorEastAsia" w:cs="宋体"/>
          <w:bCs/>
          <w:sz w:val="28"/>
          <w:szCs w:val="28"/>
        </w:rPr>
      </w:pPr>
      <w:bookmarkStart w:id="167" w:name="_Toc26298783"/>
      <w:r>
        <w:rPr>
          <w:rFonts w:ascii="黑体" w:eastAsia="黑体" w:hAnsiTheme="majorEastAsia" w:cs="宋体" w:hint="eastAsia"/>
          <w:bCs/>
          <w:sz w:val="28"/>
          <w:szCs w:val="28"/>
        </w:rPr>
        <w:t>5.2</w:t>
      </w:r>
      <w:r>
        <w:rPr>
          <w:rFonts w:ascii="黑体" w:eastAsia="黑体" w:hAnsiTheme="majorEastAsia" w:cs="宋体"/>
          <w:bCs/>
          <w:sz w:val="28"/>
          <w:szCs w:val="28"/>
        </w:rPr>
        <w:t>课程的性质、目的和任</w:t>
      </w:r>
      <w:r>
        <w:rPr>
          <w:rFonts w:ascii="黑体" w:eastAsia="黑体" w:hAnsiTheme="majorEastAsia" w:cs="宋体" w:hint="eastAsia"/>
          <w:bCs/>
          <w:sz w:val="28"/>
          <w:szCs w:val="28"/>
        </w:rPr>
        <w:t>务</w:t>
      </w:r>
      <w:bookmarkEnd w:id="167"/>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新能源汽车技术</w:t>
      </w:r>
      <w:r>
        <w:rPr>
          <w:rFonts w:asciiTheme="majorEastAsia" w:eastAsiaTheme="majorEastAsia" w:hAnsiTheme="majorEastAsia"/>
          <w:sz w:val="24"/>
          <w:szCs w:val="24"/>
        </w:rPr>
        <w:t>》是</w:t>
      </w:r>
      <w:r>
        <w:rPr>
          <w:rFonts w:asciiTheme="majorEastAsia" w:eastAsiaTheme="majorEastAsia" w:hAnsiTheme="majorEastAsia" w:hint="eastAsia"/>
          <w:sz w:val="24"/>
          <w:szCs w:val="24"/>
        </w:rPr>
        <w:t>新能源汽车</w:t>
      </w:r>
      <w:r>
        <w:rPr>
          <w:rFonts w:asciiTheme="majorEastAsia" w:eastAsiaTheme="majorEastAsia" w:hAnsiTheme="majorEastAsia"/>
          <w:sz w:val="24"/>
          <w:szCs w:val="24"/>
        </w:rPr>
        <w:t>专业的一门很重要的专业课程。它的任务是</w:t>
      </w:r>
      <w:r>
        <w:rPr>
          <w:rFonts w:asciiTheme="majorEastAsia" w:eastAsiaTheme="majorEastAsia" w:hAnsiTheme="majorEastAsia" w:hint="eastAsia"/>
          <w:sz w:val="24"/>
          <w:szCs w:val="24"/>
        </w:rPr>
        <w:t>让学生对新能源汽车有一个整体的认识，在学生头脑中建立一个新能源汽车体系的框架。从国家的政策，新能源汽车的概念，分类，发展，结构方面来认识新能源汽车。特别对电池系统的组成，类型，管理方面有详细的了解，并能够掌握电动汽车的日常维护和保养。对进一步学习新能源汽车维修的其它专业课打下基础。</w:t>
      </w:r>
    </w:p>
    <w:p w:rsidR="00274C7C" w:rsidRDefault="00172E7E" w:rsidP="00E72001">
      <w:pPr>
        <w:spacing w:beforeLines="50" w:afterLines="50"/>
        <w:outlineLvl w:val="1"/>
        <w:rPr>
          <w:rFonts w:ascii="黑体" w:eastAsia="黑体" w:hAnsiTheme="majorEastAsia" w:cs="宋体"/>
          <w:bCs/>
          <w:sz w:val="28"/>
          <w:szCs w:val="28"/>
        </w:rPr>
      </w:pPr>
      <w:bookmarkStart w:id="168" w:name="_Toc26298784"/>
      <w:r>
        <w:rPr>
          <w:rFonts w:ascii="黑体" w:eastAsia="黑体" w:hAnsiTheme="majorEastAsia" w:cs="宋体" w:hint="eastAsia"/>
          <w:bCs/>
          <w:sz w:val="28"/>
          <w:szCs w:val="28"/>
        </w:rPr>
        <w:t>5.3</w:t>
      </w:r>
      <w:r>
        <w:rPr>
          <w:rFonts w:ascii="黑体" w:eastAsia="黑体" w:hAnsiTheme="majorEastAsia" w:cs="宋体"/>
          <w:bCs/>
          <w:sz w:val="28"/>
          <w:szCs w:val="28"/>
        </w:rPr>
        <w:t>课程教学的基本要</w:t>
      </w:r>
      <w:r>
        <w:rPr>
          <w:rFonts w:ascii="黑体" w:eastAsia="黑体" w:hAnsiTheme="majorEastAsia" w:cs="宋体" w:hint="eastAsia"/>
          <w:bCs/>
          <w:sz w:val="28"/>
          <w:szCs w:val="28"/>
        </w:rPr>
        <w:t>求</w:t>
      </w:r>
      <w:bookmarkEnd w:id="168"/>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学生对所授内容能够正确理解，熟练掌握课程内容，尤其是难点和重点，且能够灵活自如的运用理论进行实际案例的分析及拓展，考核成绩为优秀</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Pr>
          <w:rFonts w:asciiTheme="majorEastAsia" w:eastAsiaTheme="majorEastAsia" w:hAnsiTheme="majorEastAsia"/>
          <w:sz w:val="24"/>
          <w:szCs w:val="24"/>
        </w:rPr>
        <w:t>学生对所授内容能够理解，对课程内容思路清晰，重点明确，且能够运用理论进行实际案例的分析，考核成绩为良好</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Pr>
          <w:rFonts w:asciiTheme="majorEastAsia" w:eastAsiaTheme="majorEastAsia" w:hAnsiTheme="majorEastAsia"/>
          <w:sz w:val="24"/>
          <w:szCs w:val="24"/>
        </w:rPr>
        <w:t>学生对所授内容能够基本理解，对课程内容基本掌握，且能够运用理论进行实际案例的一些分析，但可能不太全面，考核成绩为中等</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学生对所授内容能够有所理解，对课程重点内容有所掌握，但在运用理论进行实际案例分析时有些偏颇，考核成绩为合格</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Pr>
          <w:rFonts w:asciiTheme="majorEastAsia" w:eastAsiaTheme="majorEastAsia" w:hAnsiTheme="majorEastAsia"/>
          <w:sz w:val="24"/>
          <w:szCs w:val="24"/>
        </w:rPr>
        <w:t>学生对所授内容基本不理解，连重点内容都不明确，更不要说运用理论进行实际案例的分析，考核成绩为不合格</w:t>
      </w:r>
      <w:r>
        <w:rPr>
          <w:rFonts w:asciiTheme="majorEastAsia" w:eastAsiaTheme="majorEastAsia" w:hAnsiTheme="majorEastAsia" w:cs="宋体" w:hint="eastAsia"/>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169" w:name="_Toc26298785"/>
      <w:r>
        <w:rPr>
          <w:rFonts w:ascii="黑体" w:eastAsia="黑体" w:hAnsiTheme="majorEastAsia" w:cs="宋体" w:hint="eastAsia"/>
          <w:bCs/>
          <w:sz w:val="28"/>
          <w:szCs w:val="28"/>
        </w:rPr>
        <w:t>5.4</w:t>
      </w:r>
      <w:r>
        <w:rPr>
          <w:rFonts w:ascii="黑体" w:eastAsia="黑体" w:hAnsiTheme="majorEastAsia" w:cs="宋体"/>
          <w:bCs/>
          <w:sz w:val="28"/>
          <w:szCs w:val="28"/>
        </w:rPr>
        <w:t>课程的教学内容、重点和难</w:t>
      </w:r>
      <w:r>
        <w:rPr>
          <w:rFonts w:ascii="黑体" w:eastAsia="黑体" w:hAnsiTheme="majorEastAsia" w:cs="宋体" w:hint="eastAsia"/>
          <w:bCs/>
          <w:sz w:val="28"/>
          <w:szCs w:val="28"/>
        </w:rPr>
        <w:t>点</w:t>
      </w:r>
      <w:bookmarkEnd w:id="169"/>
    </w:p>
    <w:p w:rsidR="00274C7C" w:rsidRDefault="00172E7E" w:rsidP="00E72001">
      <w:pPr>
        <w:spacing w:beforeLines="50" w:afterLines="50"/>
        <w:outlineLvl w:val="2"/>
        <w:rPr>
          <w:rFonts w:ascii="黑体" w:eastAsia="黑体" w:hAnsiTheme="majorEastAsia"/>
          <w:sz w:val="24"/>
          <w:szCs w:val="24"/>
        </w:rPr>
      </w:pPr>
      <w:bookmarkStart w:id="170" w:name="_Toc26298786"/>
      <w:r>
        <w:rPr>
          <w:rFonts w:ascii="黑体" w:eastAsia="黑体" w:hAnsiTheme="majorEastAsia" w:hint="eastAsia"/>
          <w:sz w:val="24"/>
          <w:szCs w:val="24"/>
        </w:rPr>
        <w:lastRenderedPageBreak/>
        <w:t>5.4.1</w:t>
      </w:r>
      <w:r>
        <w:rPr>
          <w:rFonts w:ascii="黑体" w:eastAsia="黑体" w:hAnsiTheme="majorEastAsia" w:hint="eastAsia"/>
          <w:sz w:val="24"/>
          <w:szCs w:val="24"/>
        </w:rPr>
        <w:t>新能</w:t>
      </w:r>
      <w:r>
        <w:rPr>
          <w:rFonts w:ascii="黑体" w:eastAsia="黑体" w:hAnsiTheme="majorEastAsia" w:hint="eastAsia"/>
          <w:sz w:val="24"/>
          <w:szCs w:val="24"/>
        </w:rPr>
        <w:t>源汽车概述</w:t>
      </w:r>
      <w:bookmarkEnd w:id="170"/>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教学内容</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新能源汽车的定义和特点</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新能源汽车的现状与发展趋势</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国家对新能源汽车的战略规划</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(d)</w:t>
      </w:r>
      <w:r>
        <w:rPr>
          <w:rFonts w:asciiTheme="majorEastAsia" w:eastAsiaTheme="majorEastAsia" w:hAnsiTheme="majorEastAsia" w:hint="eastAsia"/>
          <w:sz w:val="24"/>
          <w:szCs w:val="24"/>
        </w:rPr>
        <w:t>新能源汽车的政策法规与标准</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新能源汽车的定义和特点</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新能源汽车的现状与发展趋势</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难点：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新能源汽车的定义和特点</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新能源汽车的政策法规与标准</w:t>
      </w:r>
    </w:p>
    <w:p w:rsidR="00274C7C" w:rsidRDefault="00172E7E" w:rsidP="00E72001">
      <w:pPr>
        <w:spacing w:beforeLines="50" w:afterLines="50"/>
        <w:outlineLvl w:val="2"/>
        <w:rPr>
          <w:rFonts w:ascii="黑体" w:eastAsia="黑体" w:hAnsiTheme="majorEastAsia"/>
          <w:sz w:val="24"/>
          <w:szCs w:val="24"/>
        </w:rPr>
      </w:pPr>
      <w:bookmarkStart w:id="171" w:name="_Toc26298787"/>
      <w:r>
        <w:rPr>
          <w:rFonts w:ascii="黑体" w:eastAsia="黑体" w:hAnsiTheme="majorEastAsia" w:hint="eastAsia"/>
          <w:sz w:val="24"/>
          <w:szCs w:val="24"/>
        </w:rPr>
        <w:t>5.4.2</w:t>
      </w:r>
      <w:r>
        <w:rPr>
          <w:rFonts w:ascii="黑体" w:eastAsia="黑体" w:hAnsiTheme="majorEastAsia" w:hint="eastAsia"/>
          <w:sz w:val="24"/>
          <w:szCs w:val="24"/>
        </w:rPr>
        <w:t>纯电动汽车</w:t>
      </w:r>
      <w:bookmarkEnd w:id="171"/>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教学内容</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纯电动汽车的结构与工作原理</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电动汽车的电动机</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电动汽车的使用</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纯电动汽车的结构与工作原理</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电动汽车的电动机</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难</w:t>
      </w:r>
      <w:r>
        <w:rPr>
          <w:rFonts w:asciiTheme="majorEastAsia" w:eastAsiaTheme="majorEastAsia" w:hAnsiTheme="majorEastAsia"/>
          <w:sz w:val="24"/>
          <w:szCs w:val="24"/>
        </w:rPr>
        <w:t>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纯电动汽车的结构与工作原理</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电动汽车的电动机</w:t>
      </w:r>
    </w:p>
    <w:p w:rsidR="00274C7C" w:rsidRDefault="00172E7E" w:rsidP="00E72001">
      <w:pPr>
        <w:spacing w:beforeLines="50" w:afterLines="50"/>
        <w:outlineLvl w:val="2"/>
        <w:rPr>
          <w:rFonts w:ascii="黑体" w:eastAsia="黑体" w:hAnsiTheme="majorEastAsia"/>
          <w:sz w:val="24"/>
          <w:szCs w:val="24"/>
        </w:rPr>
      </w:pPr>
      <w:bookmarkStart w:id="172" w:name="_Toc26298788"/>
      <w:r>
        <w:rPr>
          <w:rFonts w:ascii="黑体" w:eastAsia="黑体" w:hAnsiTheme="majorEastAsia" w:hint="eastAsia"/>
          <w:sz w:val="24"/>
          <w:szCs w:val="24"/>
        </w:rPr>
        <w:t>5.4.3</w:t>
      </w:r>
      <w:r>
        <w:rPr>
          <w:rFonts w:ascii="黑体" w:eastAsia="黑体" w:hAnsiTheme="majorEastAsia" w:hint="eastAsia"/>
          <w:sz w:val="24"/>
          <w:szCs w:val="24"/>
        </w:rPr>
        <w:t>混合动力汽车</w:t>
      </w:r>
      <w:bookmarkEnd w:id="172"/>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教学内容</w:t>
      </w:r>
      <w:r>
        <w:rPr>
          <w:rFonts w:asciiTheme="majorEastAsia" w:eastAsiaTheme="majorEastAsia" w:hAnsiTheme="majorEastAsia"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混合动力汽车的组成与分类</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混合动力汽车结构与运行模式</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典型混合动力汽车车型</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混合动力汽车的组成与分类</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混合动力汽车结构与运行模式</w:t>
      </w:r>
    </w:p>
    <w:p w:rsidR="00274C7C" w:rsidRDefault="00274C7C">
      <w:pPr>
        <w:ind w:firstLineChars="300" w:firstLine="720"/>
        <w:rPr>
          <w:rFonts w:asciiTheme="majorEastAsia" w:eastAsiaTheme="majorEastAsia" w:hAnsiTheme="majorEastAsia"/>
          <w:sz w:val="24"/>
          <w:szCs w:val="24"/>
        </w:rPr>
      </w:pP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难</w:t>
      </w:r>
      <w:r>
        <w:rPr>
          <w:rFonts w:asciiTheme="majorEastAsia" w:eastAsiaTheme="majorEastAsia" w:hAnsiTheme="majorEastAsia"/>
          <w:sz w:val="24"/>
          <w:szCs w:val="24"/>
        </w:rPr>
        <w:t>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混合动力汽车的组成与分类</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混合动力汽车结构与运行模式</w:t>
      </w:r>
    </w:p>
    <w:p w:rsidR="00274C7C" w:rsidRDefault="00172E7E" w:rsidP="00E72001">
      <w:pPr>
        <w:spacing w:beforeLines="50" w:afterLines="50"/>
        <w:outlineLvl w:val="2"/>
        <w:rPr>
          <w:rFonts w:ascii="黑体" w:eastAsia="黑体" w:hAnsiTheme="majorEastAsia"/>
          <w:sz w:val="24"/>
          <w:szCs w:val="24"/>
        </w:rPr>
      </w:pPr>
      <w:bookmarkStart w:id="173" w:name="_Toc26298789"/>
      <w:r>
        <w:rPr>
          <w:rFonts w:ascii="黑体" w:eastAsia="黑体" w:hAnsiTheme="majorEastAsia" w:hint="eastAsia"/>
          <w:sz w:val="24"/>
          <w:szCs w:val="24"/>
        </w:rPr>
        <w:lastRenderedPageBreak/>
        <w:t>5.4.4</w:t>
      </w:r>
      <w:r>
        <w:rPr>
          <w:rFonts w:ascii="黑体" w:eastAsia="黑体" w:hAnsiTheme="majorEastAsia" w:hint="eastAsia"/>
          <w:sz w:val="24"/>
          <w:szCs w:val="24"/>
        </w:rPr>
        <w:t>其它能源动力汽车</w:t>
      </w:r>
      <w:bookmarkEnd w:id="173"/>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教学内容</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燃料电池电动汽车</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气体燃料汽车</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生物燃料汽车</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(d)</w:t>
      </w:r>
      <w:r>
        <w:rPr>
          <w:rFonts w:asciiTheme="majorEastAsia" w:eastAsiaTheme="majorEastAsia" w:hAnsiTheme="majorEastAsia" w:hint="eastAsia"/>
          <w:sz w:val="24"/>
          <w:szCs w:val="24"/>
        </w:rPr>
        <w:t>太阳能汽车</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燃料电池汽车</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难点：</w:t>
      </w: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燃料电池汽车</w:t>
      </w:r>
    </w:p>
    <w:p w:rsidR="00274C7C" w:rsidRDefault="00172E7E" w:rsidP="00E72001">
      <w:pPr>
        <w:spacing w:beforeLines="50" w:afterLines="50"/>
        <w:outlineLvl w:val="2"/>
        <w:rPr>
          <w:rFonts w:ascii="黑体" w:eastAsia="黑体" w:hAnsiTheme="majorEastAsia"/>
          <w:sz w:val="24"/>
          <w:szCs w:val="24"/>
        </w:rPr>
      </w:pPr>
      <w:bookmarkStart w:id="174" w:name="_Toc26298790"/>
      <w:r>
        <w:rPr>
          <w:rFonts w:ascii="黑体" w:eastAsia="黑体" w:hAnsiTheme="majorEastAsia" w:hint="eastAsia"/>
          <w:sz w:val="24"/>
          <w:szCs w:val="24"/>
        </w:rPr>
        <w:t>5.4.5</w:t>
      </w:r>
      <w:r>
        <w:rPr>
          <w:rFonts w:ascii="黑体" w:eastAsia="黑体" w:hAnsiTheme="majorEastAsia" w:hint="eastAsia"/>
          <w:sz w:val="24"/>
          <w:szCs w:val="24"/>
        </w:rPr>
        <w:t>电动汽车储能装置</w:t>
      </w:r>
      <w:bookmarkEnd w:id="174"/>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教学内容</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电动汽车储能装置概述</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蓄电池</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燃料电池</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(d)</w:t>
      </w:r>
      <w:r>
        <w:rPr>
          <w:rFonts w:asciiTheme="majorEastAsia" w:eastAsiaTheme="majorEastAsia" w:hAnsiTheme="majorEastAsia" w:hint="eastAsia"/>
          <w:sz w:val="24"/>
          <w:szCs w:val="24"/>
        </w:rPr>
        <w:t>其它类型电池</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电动汽车储能装置概述</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蓄电池</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燃料电池</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难点：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燃料电池</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其它类型电池</w:t>
      </w:r>
    </w:p>
    <w:p w:rsidR="00274C7C" w:rsidRDefault="00172E7E" w:rsidP="00E72001">
      <w:pPr>
        <w:spacing w:beforeLines="50" w:afterLines="50"/>
        <w:outlineLvl w:val="2"/>
        <w:rPr>
          <w:rFonts w:ascii="黑体" w:eastAsia="黑体" w:hAnsiTheme="majorEastAsia"/>
          <w:sz w:val="24"/>
          <w:szCs w:val="24"/>
        </w:rPr>
      </w:pPr>
      <w:bookmarkStart w:id="175" w:name="_Toc26298791"/>
      <w:r>
        <w:rPr>
          <w:rFonts w:ascii="黑体" w:eastAsia="黑体" w:hAnsiTheme="majorEastAsia" w:hint="eastAsia"/>
          <w:sz w:val="24"/>
          <w:szCs w:val="24"/>
        </w:rPr>
        <w:t>5.4.6</w:t>
      </w:r>
      <w:r>
        <w:rPr>
          <w:rFonts w:ascii="黑体" w:eastAsia="黑体" w:hAnsiTheme="majorEastAsia" w:hint="eastAsia"/>
          <w:sz w:val="24"/>
          <w:szCs w:val="24"/>
        </w:rPr>
        <w:t>新能源汽车管理系统</w:t>
      </w:r>
      <w:bookmarkEnd w:id="175"/>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w:t>
      </w:r>
      <w:r>
        <w:rPr>
          <w:rFonts w:asciiTheme="majorEastAsia" w:eastAsiaTheme="majorEastAsia" w:hAnsiTheme="majorEastAsia" w:cs="宋体" w:hint="eastAsia"/>
          <w:sz w:val="24"/>
          <w:szCs w:val="24"/>
        </w:rPr>
        <w:t>容</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电池管理系统的功能</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纯电动汽车能量管理系统</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混合动力电动汽车能量管理系统</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电池管理系统的功能</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纯电动汽车能量管理系统</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hint="eastAsia"/>
          <w:sz w:val="24"/>
          <w:szCs w:val="24"/>
        </w:rPr>
        <w:t>混合动</w:t>
      </w:r>
      <w:r>
        <w:rPr>
          <w:rFonts w:asciiTheme="majorEastAsia" w:eastAsiaTheme="majorEastAsia" w:hAnsiTheme="majorEastAsia" w:hint="eastAsia"/>
          <w:sz w:val="24"/>
          <w:szCs w:val="24"/>
        </w:rPr>
        <w:t>力电动汽车能量管理系统</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难点：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电池管理系统的功能</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纯电动汽车能量管理系统</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(c)</w:t>
      </w:r>
      <w:r>
        <w:rPr>
          <w:rFonts w:asciiTheme="majorEastAsia" w:eastAsiaTheme="majorEastAsia" w:hAnsiTheme="majorEastAsia" w:hint="eastAsia"/>
          <w:sz w:val="24"/>
          <w:szCs w:val="24"/>
        </w:rPr>
        <w:t>混合动力电动汽车能量管理系统</w:t>
      </w:r>
    </w:p>
    <w:p w:rsidR="00274C7C" w:rsidRDefault="00172E7E" w:rsidP="00E72001">
      <w:pPr>
        <w:spacing w:beforeLines="50" w:afterLines="50"/>
        <w:outlineLvl w:val="2"/>
        <w:rPr>
          <w:rFonts w:ascii="黑体" w:eastAsia="黑体" w:hAnsiTheme="majorEastAsia"/>
          <w:sz w:val="24"/>
          <w:szCs w:val="24"/>
        </w:rPr>
      </w:pPr>
      <w:bookmarkStart w:id="176" w:name="_Toc26298792"/>
      <w:r>
        <w:rPr>
          <w:rFonts w:ascii="黑体" w:eastAsia="黑体" w:hAnsiTheme="majorEastAsia" w:hint="eastAsia"/>
          <w:sz w:val="24"/>
          <w:szCs w:val="24"/>
        </w:rPr>
        <w:t>5.4.7</w:t>
      </w:r>
      <w:r>
        <w:rPr>
          <w:rFonts w:ascii="黑体" w:eastAsia="黑体" w:hAnsiTheme="majorEastAsia" w:hint="eastAsia"/>
          <w:sz w:val="24"/>
          <w:szCs w:val="24"/>
        </w:rPr>
        <w:t>电动汽车维护与保养</w:t>
      </w:r>
      <w:bookmarkEnd w:id="176"/>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教学内容</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新能源汽车日常维护与保养</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安全使用新能源汽车</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重点：</w:t>
      </w:r>
      <w:r>
        <w:rPr>
          <w:rFonts w:asciiTheme="majorEastAsia" w:eastAsiaTheme="majorEastAsia" w:hAnsiTheme="majorEastAsia" w:hint="eastAsia"/>
          <w:sz w:val="24"/>
          <w:szCs w:val="24"/>
        </w:rPr>
        <w:t>(a)</w:t>
      </w:r>
      <w:r>
        <w:rPr>
          <w:rFonts w:asciiTheme="majorEastAsia" w:eastAsiaTheme="majorEastAsia" w:hAnsiTheme="majorEastAsia" w:hint="eastAsia"/>
          <w:sz w:val="24"/>
          <w:szCs w:val="24"/>
        </w:rPr>
        <w:t>新能源汽车日常维护与保养</w:t>
      </w:r>
    </w:p>
    <w:p w:rsidR="00274C7C" w:rsidRDefault="00172E7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(b)</w:t>
      </w:r>
      <w:r>
        <w:rPr>
          <w:rFonts w:asciiTheme="majorEastAsia" w:eastAsiaTheme="majorEastAsia" w:hAnsiTheme="majorEastAsia" w:hint="eastAsia"/>
          <w:sz w:val="24"/>
          <w:szCs w:val="24"/>
        </w:rPr>
        <w:t>安全使用新能源汽车</w:t>
      </w:r>
    </w:p>
    <w:p w:rsidR="00274C7C" w:rsidRDefault="00172E7E">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难点：</w:t>
      </w:r>
      <w:r>
        <w:rPr>
          <w:rFonts w:asciiTheme="majorEastAsia" w:eastAsiaTheme="majorEastAsia" w:hAnsiTheme="majorEastAsia" w:hint="eastAsia"/>
          <w:sz w:val="24"/>
          <w:szCs w:val="24"/>
        </w:rPr>
        <w:t>油电混合动力车的保养</w:t>
      </w:r>
    </w:p>
    <w:p w:rsidR="00274C7C" w:rsidRDefault="00172E7E" w:rsidP="00E72001">
      <w:pPr>
        <w:spacing w:beforeLines="50" w:afterLines="50"/>
        <w:outlineLvl w:val="1"/>
        <w:rPr>
          <w:rFonts w:ascii="黑体" w:eastAsia="黑体" w:hAnsiTheme="majorEastAsia" w:cs="宋体"/>
          <w:bCs/>
          <w:sz w:val="28"/>
          <w:szCs w:val="28"/>
        </w:rPr>
      </w:pPr>
      <w:bookmarkStart w:id="177" w:name="_Toc26298793"/>
      <w:r>
        <w:rPr>
          <w:rFonts w:ascii="黑体" w:eastAsia="黑体" w:hAnsiTheme="majorEastAsia" w:cs="宋体" w:hint="eastAsia"/>
          <w:bCs/>
          <w:sz w:val="28"/>
          <w:szCs w:val="28"/>
        </w:rPr>
        <w:t>5.5</w:t>
      </w:r>
      <w:r>
        <w:rPr>
          <w:rFonts w:ascii="黑体" w:eastAsia="黑体" w:hAnsiTheme="majorEastAsia" w:cs="宋体"/>
          <w:bCs/>
          <w:sz w:val="28"/>
          <w:szCs w:val="28"/>
        </w:rPr>
        <w:t>学时分</w:t>
      </w:r>
      <w:r>
        <w:rPr>
          <w:rFonts w:ascii="黑体" w:eastAsia="黑体" w:hAnsiTheme="majorEastAsia" w:cs="宋体" w:hint="eastAsia"/>
          <w:bCs/>
          <w:sz w:val="28"/>
          <w:szCs w:val="28"/>
        </w:rPr>
        <w:t>配</w:t>
      </w:r>
      <w:bookmarkEnd w:id="177"/>
    </w:p>
    <w:p w:rsidR="00274C7C" w:rsidRDefault="00172E7E" w:rsidP="00E72001">
      <w:pPr>
        <w:spacing w:beforeLines="50" w:afterLines="50" w:line="460" w:lineRule="exact"/>
        <w:jc w:val="center"/>
        <w:rPr>
          <w:rFonts w:asciiTheme="majorEastAsia" w:eastAsiaTheme="majorEastAsia" w:hAnsiTheme="majorEastAsia" w:cs="宋体"/>
          <w:bCs/>
          <w:sz w:val="21"/>
          <w:szCs w:val="21"/>
        </w:rPr>
      </w:pPr>
      <w:r>
        <w:rPr>
          <w:rFonts w:asciiTheme="majorEastAsia" w:eastAsiaTheme="majorEastAsia" w:hAnsiTheme="majorEastAsia" w:cs="宋体" w:hint="eastAsia"/>
          <w:bCs/>
          <w:sz w:val="21"/>
          <w:szCs w:val="21"/>
        </w:rPr>
        <w:t>表</w:t>
      </w:r>
      <w:r>
        <w:rPr>
          <w:rFonts w:asciiTheme="majorEastAsia" w:eastAsiaTheme="majorEastAsia" w:hAnsiTheme="majorEastAsia" w:cs="宋体" w:hint="eastAsia"/>
          <w:bCs/>
          <w:sz w:val="21"/>
          <w:szCs w:val="21"/>
        </w:rPr>
        <w:t xml:space="preserve">5-2 </w:t>
      </w:r>
      <w:r>
        <w:rPr>
          <w:rFonts w:asciiTheme="majorEastAsia" w:eastAsiaTheme="majorEastAsia" w:hAnsiTheme="majorEastAsia" w:cs="宋体" w:hint="eastAsia"/>
          <w:bCs/>
          <w:sz w:val="21"/>
          <w:szCs w:val="21"/>
        </w:rPr>
        <w:t>学时分配表</w:t>
      </w:r>
    </w:p>
    <w:tbl>
      <w:tblPr>
        <w:tblW w:w="859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644"/>
        <w:gridCol w:w="3473"/>
        <w:gridCol w:w="4478"/>
      </w:tblGrid>
      <w:tr w:rsidR="00274C7C">
        <w:trPr>
          <w:cantSplit/>
          <w:trHeight w:val="405"/>
          <w:jc w:val="center"/>
        </w:trPr>
        <w:tc>
          <w:tcPr>
            <w:tcW w:w="644" w:type="dxa"/>
            <w:tcBorders>
              <w:top w:val="single" w:sz="8"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cs="宋体" w:hint="eastAsia"/>
                <w:bCs/>
                <w:sz w:val="21"/>
                <w:szCs w:val="21"/>
              </w:rPr>
              <w:t>单元</w:t>
            </w:r>
          </w:p>
        </w:tc>
        <w:tc>
          <w:tcPr>
            <w:tcW w:w="3473" w:type="dxa"/>
            <w:tcBorders>
              <w:top w:val="single" w:sz="8"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cs="宋体" w:hint="eastAsia"/>
                <w:bCs/>
                <w:sz w:val="21"/>
                <w:szCs w:val="21"/>
              </w:rPr>
              <w:t>课程内容</w:t>
            </w:r>
          </w:p>
        </w:tc>
        <w:tc>
          <w:tcPr>
            <w:tcW w:w="4478" w:type="dxa"/>
            <w:tcBorders>
              <w:top w:val="single" w:sz="8"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cs="宋体" w:hint="eastAsia"/>
                <w:bCs/>
                <w:sz w:val="21"/>
                <w:szCs w:val="21"/>
              </w:rPr>
              <w:t>学时数</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新能源汽车概述</w:t>
            </w:r>
          </w:p>
        </w:tc>
        <w:tc>
          <w:tcPr>
            <w:tcW w:w="4478"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纯电动汽车</w:t>
            </w:r>
          </w:p>
        </w:tc>
        <w:tc>
          <w:tcPr>
            <w:tcW w:w="4478" w:type="dxa"/>
            <w:tcBorders>
              <w:top w:val="single" w:sz="4" w:space="0" w:color="auto"/>
              <w:left w:val="nil"/>
              <w:bottom w:val="single" w:sz="4" w:space="0" w:color="auto"/>
              <w:right w:val="single" w:sz="4" w:space="0" w:color="auto"/>
            </w:tcBorders>
            <w:vAlign w:val="center"/>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混合动力汽车</w:t>
            </w:r>
          </w:p>
        </w:tc>
        <w:tc>
          <w:tcPr>
            <w:tcW w:w="4478"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其它能源动力汽车</w:t>
            </w:r>
          </w:p>
        </w:tc>
        <w:tc>
          <w:tcPr>
            <w:tcW w:w="4478"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电动汽车储能装置</w:t>
            </w:r>
          </w:p>
        </w:tc>
        <w:tc>
          <w:tcPr>
            <w:tcW w:w="4478"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新能源汽车管理系统</w:t>
            </w:r>
          </w:p>
        </w:tc>
        <w:tc>
          <w:tcPr>
            <w:tcW w:w="4478"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274C7C">
        <w:trPr>
          <w:trHeight w:val="340"/>
          <w:jc w:val="center"/>
        </w:trPr>
        <w:tc>
          <w:tcPr>
            <w:tcW w:w="644" w:type="dxa"/>
            <w:tcBorders>
              <w:top w:val="single" w:sz="4" w:space="0" w:color="auto"/>
              <w:left w:val="single" w:sz="4" w:space="0" w:color="auto"/>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7</w:t>
            </w:r>
          </w:p>
        </w:tc>
        <w:tc>
          <w:tcPr>
            <w:tcW w:w="3473"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电动汽车维护与保养</w:t>
            </w:r>
          </w:p>
        </w:tc>
        <w:tc>
          <w:tcPr>
            <w:tcW w:w="4478" w:type="dxa"/>
            <w:tcBorders>
              <w:top w:val="single" w:sz="4" w:space="0" w:color="auto"/>
              <w:left w:val="nil"/>
              <w:bottom w:val="single" w:sz="4"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274C7C">
        <w:trPr>
          <w:trHeight w:val="340"/>
          <w:jc w:val="center"/>
        </w:trPr>
        <w:tc>
          <w:tcPr>
            <w:tcW w:w="4117" w:type="dxa"/>
            <w:gridSpan w:val="2"/>
            <w:tcBorders>
              <w:top w:val="single" w:sz="4" w:space="0" w:color="auto"/>
              <w:left w:val="single" w:sz="4" w:space="0" w:color="auto"/>
              <w:bottom w:val="single" w:sz="8"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总计</w:t>
            </w:r>
          </w:p>
        </w:tc>
        <w:tc>
          <w:tcPr>
            <w:tcW w:w="4478" w:type="dxa"/>
            <w:tcBorders>
              <w:top w:val="single" w:sz="4" w:space="0" w:color="auto"/>
              <w:left w:val="nil"/>
              <w:bottom w:val="single" w:sz="8" w:space="0" w:color="auto"/>
              <w:right w:val="single" w:sz="4" w:space="0" w:color="auto"/>
            </w:tcBorders>
            <w:vAlign w:val="bottom"/>
          </w:tcPr>
          <w:p w:rsidR="00274C7C" w:rsidRDefault="00172E7E">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75</w:t>
            </w:r>
          </w:p>
        </w:tc>
      </w:tr>
    </w:tbl>
    <w:p w:rsidR="00274C7C" w:rsidRDefault="00172E7E" w:rsidP="00E72001">
      <w:pPr>
        <w:spacing w:beforeLines="50" w:afterLines="50"/>
        <w:outlineLvl w:val="1"/>
        <w:rPr>
          <w:rFonts w:ascii="黑体" w:eastAsia="黑体" w:hAnsiTheme="majorEastAsia" w:cs="宋体"/>
          <w:bCs/>
          <w:sz w:val="28"/>
          <w:szCs w:val="28"/>
        </w:rPr>
      </w:pPr>
      <w:bookmarkStart w:id="178" w:name="_Toc26298794"/>
      <w:r>
        <w:rPr>
          <w:rFonts w:ascii="黑体" w:eastAsia="黑体" w:hAnsiTheme="majorEastAsia" w:cs="宋体" w:hint="eastAsia"/>
          <w:bCs/>
          <w:sz w:val="28"/>
          <w:szCs w:val="28"/>
        </w:rPr>
        <w:t>5.6</w:t>
      </w:r>
      <w:r>
        <w:rPr>
          <w:rFonts w:ascii="黑体" w:eastAsia="黑体" w:hAnsiTheme="majorEastAsia" w:cs="宋体"/>
          <w:bCs/>
          <w:sz w:val="28"/>
          <w:szCs w:val="28"/>
        </w:rPr>
        <w:t>相关课程的衔</w:t>
      </w:r>
      <w:r>
        <w:rPr>
          <w:rFonts w:ascii="黑体" w:eastAsia="黑体" w:hAnsiTheme="majorEastAsia" w:cs="宋体" w:hint="eastAsia"/>
          <w:bCs/>
          <w:sz w:val="28"/>
          <w:szCs w:val="28"/>
        </w:rPr>
        <w:t>接</w:t>
      </w:r>
      <w:bookmarkEnd w:id="178"/>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驱动电机及控制技术</w:t>
      </w:r>
      <w:r>
        <w:rPr>
          <w:rFonts w:asciiTheme="majorEastAsia" w:eastAsiaTheme="majorEastAsia" w:hAnsiTheme="majorEastAsia"/>
          <w:sz w:val="24"/>
          <w:szCs w:val="24"/>
        </w:rPr>
        <w:t>、</w:t>
      </w:r>
      <w:r>
        <w:rPr>
          <w:rFonts w:asciiTheme="majorEastAsia" w:eastAsiaTheme="majorEastAsia" w:hAnsiTheme="majorEastAsia" w:hint="eastAsia"/>
          <w:sz w:val="24"/>
          <w:szCs w:val="24"/>
        </w:rPr>
        <w:t>驱动电池及控制技术</w:t>
      </w:r>
      <w:r>
        <w:rPr>
          <w:rFonts w:asciiTheme="majorEastAsia" w:eastAsiaTheme="majorEastAsia" w:hAnsiTheme="majorEastAsia"/>
          <w:sz w:val="24"/>
          <w:szCs w:val="24"/>
        </w:rPr>
        <w:t>、</w:t>
      </w:r>
      <w:r>
        <w:rPr>
          <w:rFonts w:asciiTheme="majorEastAsia" w:eastAsiaTheme="majorEastAsia" w:hAnsiTheme="majorEastAsia" w:hint="eastAsia"/>
          <w:sz w:val="24"/>
          <w:szCs w:val="24"/>
        </w:rPr>
        <w:t>纯电动汽车检修</w:t>
      </w:r>
      <w:r>
        <w:rPr>
          <w:rFonts w:asciiTheme="majorEastAsia" w:eastAsiaTheme="majorEastAsia" w:hAnsiTheme="majorEastAsia"/>
          <w:sz w:val="24"/>
          <w:szCs w:val="24"/>
        </w:rPr>
        <w:t>、</w:t>
      </w:r>
      <w:r>
        <w:rPr>
          <w:rFonts w:asciiTheme="majorEastAsia" w:eastAsiaTheme="majorEastAsia" w:hAnsiTheme="majorEastAsia" w:hint="eastAsia"/>
          <w:sz w:val="24"/>
          <w:szCs w:val="24"/>
        </w:rPr>
        <w:t>混合动力汽车检修、新能源汽车车身电气系统检修，新能源汽车底盘及控制技术</w:t>
      </w:r>
      <w:r>
        <w:rPr>
          <w:rFonts w:asciiTheme="majorEastAsia" w:eastAsiaTheme="majorEastAsia" w:hAnsiTheme="majorEastAsia" w:cs="宋体" w:hint="eastAsia"/>
          <w:sz w:val="24"/>
          <w:szCs w:val="24"/>
        </w:rPr>
        <w:t>等</w:t>
      </w:r>
    </w:p>
    <w:p w:rsidR="00274C7C" w:rsidRDefault="00172E7E" w:rsidP="00E72001">
      <w:pPr>
        <w:spacing w:beforeLines="50" w:afterLines="50"/>
        <w:outlineLvl w:val="1"/>
        <w:rPr>
          <w:rFonts w:ascii="黑体" w:eastAsia="黑体" w:hAnsiTheme="majorEastAsia" w:cs="宋体"/>
          <w:bCs/>
          <w:sz w:val="28"/>
          <w:szCs w:val="28"/>
        </w:rPr>
      </w:pPr>
      <w:bookmarkStart w:id="179" w:name="_Toc26298795"/>
      <w:r>
        <w:rPr>
          <w:rFonts w:ascii="黑体" w:eastAsia="黑体" w:hAnsiTheme="majorEastAsia" w:cs="宋体" w:hint="eastAsia"/>
          <w:bCs/>
          <w:sz w:val="28"/>
          <w:szCs w:val="28"/>
        </w:rPr>
        <w:t>5.7</w:t>
      </w:r>
      <w:r>
        <w:rPr>
          <w:rFonts w:ascii="黑体" w:eastAsia="黑体" w:hAnsiTheme="majorEastAsia" w:cs="宋体"/>
          <w:bCs/>
          <w:sz w:val="28"/>
          <w:szCs w:val="28"/>
        </w:rPr>
        <w:t>考核方</w:t>
      </w:r>
      <w:r>
        <w:rPr>
          <w:rFonts w:ascii="黑体" w:eastAsia="黑体" w:hAnsiTheme="majorEastAsia" w:cs="宋体" w:hint="eastAsia"/>
          <w:bCs/>
          <w:sz w:val="28"/>
          <w:szCs w:val="28"/>
        </w:rPr>
        <w:t>式</w:t>
      </w:r>
      <w:bookmarkEnd w:id="179"/>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采用期末、期中考试与平时考核相结合，平时成绩（平时成绩根据课堂纪律、作业、课内实操表现等情况评定。）占</w:t>
      </w:r>
      <w:r>
        <w:rPr>
          <w:rFonts w:asciiTheme="majorEastAsia" w:eastAsiaTheme="majorEastAsia" w:hAnsiTheme="majorEastAsia"/>
          <w:sz w:val="24"/>
          <w:szCs w:val="24"/>
        </w:rPr>
        <w:t>20%</w:t>
      </w:r>
      <w:r>
        <w:rPr>
          <w:rFonts w:asciiTheme="majorEastAsia" w:eastAsiaTheme="majorEastAsia" w:hAnsiTheme="majorEastAsia"/>
          <w:sz w:val="24"/>
          <w:szCs w:val="24"/>
        </w:rPr>
        <w:t>，期中闭卷考试占</w:t>
      </w:r>
      <w:r>
        <w:rPr>
          <w:rFonts w:asciiTheme="majorEastAsia" w:eastAsiaTheme="majorEastAsia" w:hAnsiTheme="majorEastAsia"/>
          <w:sz w:val="24"/>
          <w:szCs w:val="24"/>
        </w:rPr>
        <w:t>30%</w:t>
      </w:r>
      <w:r>
        <w:rPr>
          <w:rFonts w:asciiTheme="majorEastAsia" w:eastAsiaTheme="majorEastAsia" w:hAnsiTheme="majorEastAsia"/>
          <w:sz w:val="24"/>
          <w:szCs w:val="24"/>
        </w:rPr>
        <w:t>，期末闭卷考试占</w:t>
      </w:r>
      <w:r>
        <w:rPr>
          <w:rFonts w:asciiTheme="majorEastAsia" w:eastAsiaTheme="majorEastAsia" w:hAnsiTheme="majorEastAsia"/>
          <w:sz w:val="24"/>
          <w:szCs w:val="24"/>
        </w:rPr>
        <w:t>50%</w:t>
      </w:r>
      <w:r>
        <w:rPr>
          <w:rFonts w:asciiTheme="majorEastAsia" w:eastAsiaTheme="majorEastAsia" w:hAnsiTheme="majorEastAsia" w:cs="宋体" w:hint="eastAsia"/>
          <w:sz w:val="24"/>
          <w:szCs w:val="24"/>
        </w:rPr>
        <w:t>。</w:t>
      </w:r>
    </w:p>
    <w:p w:rsidR="00274C7C" w:rsidRDefault="00172E7E" w:rsidP="00E72001">
      <w:pPr>
        <w:spacing w:beforeLines="50" w:afterLines="50"/>
        <w:outlineLvl w:val="1"/>
        <w:rPr>
          <w:rFonts w:ascii="黑体" w:eastAsia="黑体" w:hAnsiTheme="majorEastAsia" w:cs="宋体"/>
          <w:bCs/>
          <w:sz w:val="28"/>
          <w:szCs w:val="28"/>
        </w:rPr>
      </w:pPr>
      <w:bookmarkStart w:id="180" w:name="_Toc26298796"/>
      <w:r>
        <w:rPr>
          <w:rFonts w:ascii="黑体" w:eastAsia="黑体" w:hAnsiTheme="majorEastAsia" w:cs="宋体" w:hint="eastAsia"/>
          <w:bCs/>
          <w:sz w:val="28"/>
          <w:szCs w:val="28"/>
        </w:rPr>
        <w:t>5.8</w:t>
      </w:r>
      <w:r>
        <w:rPr>
          <w:rFonts w:ascii="黑体" w:eastAsia="黑体" w:hAnsiTheme="majorEastAsia" w:cs="宋体"/>
          <w:bCs/>
          <w:sz w:val="28"/>
          <w:szCs w:val="28"/>
        </w:rPr>
        <w:t>教材及教学参考</w:t>
      </w:r>
      <w:r>
        <w:rPr>
          <w:rFonts w:ascii="黑体" w:eastAsia="黑体" w:hAnsiTheme="majorEastAsia" w:cs="宋体" w:hint="eastAsia"/>
          <w:bCs/>
          <w:sz w:val="28"/>
          <w:szCs w:val="28"/>
        </w:rPr>
        <w:t>书</w:t>
      </w:r>
      <w:bookmarkEnd w:id="180"/>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新能源汽车技术</w:t>
      </w:r>
      <w:r>
        <w:rPr>
          <w:rFonts w:asciiTheme="majorEastAsia" w:eastAsiaTheme="majorEastAsia" w:hAnsiTheme="majorEastAsia"/>
          <w:sz w:val="24"/>
          <w:szCs w:val="24"/>
        </w:rPr>
        <w:t>》</w:t>
      </w:r>
      <w:r>
        <w:rPr>
          <w:rFonts w:asciiTheme="majorEastAsia" w:eastAsiaTheme="majorEastAsia" w:hAnsiTheme="majorEastAsia" w:hint="eastAsia"/>
          <w:sz w:val="24"/>
          <w:szCs w:val="24"/>
        </w:rPr>
        <w:t>朱春扬、覃浩林</w:t>
      </w:r>
      <w:r>
        <w:rPr>
          <w:rFonts w:asciiTheme="majorEastAsia" w:eastAsiaTheme="majorEastAsia" w:hAnsiTheme="majorEastAsia"/>
          <w:sz w:val="24"/>
          <w:szCs w:val="24"/>
        </w:rPr>
        <w:t>主编</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上海交通大学</w:t>
      </w:r>
      <w:r>
        <w:rPr>
          <w:rFonts w:asciiTheme="majorEastAsia" w:eastAsiaTheme="majorEastAsia" w:hAnsiTheme="majorEastAsia"/>
          <w:sz w:val="24"/>
          <w:szCs w:val="24"/>
        </w:rPr>
        <w:t>出版</w:t>
      </w:r>
      <w:r>
        <w:rPr>
          <w:rFonts w:asciiTheme="majorEastAsia" w:eastAsiaTheme="majorEastAsia" w:hAnsiTheme="majorEastAsia" w:cs="宋体" w:hint="eastAsia"/>
          <w:sz w:val="24"/>
          <w:szCs w:val="24"/>
        </w:rPr>
        <w:t>社</w:t>
      </w:r>
    </w:p>
    <w:p w:rsidR="00274C7C" w:rsidRDefault="00172E7E" w:rsidP="00E72001">
      <w:pPr>
        <w:spacing w:beforeLines="50" w:afterLines="50"/>
        <w:outlineLvl w:val="1"/>
        <w:rPr>
          <w:rFonts w:ascii="黑体" w:eastAsia="黑体" w:hAnsiTheme="majorEastAsia" w:cs="宋体"/>
          <w:bCs/>
          <w:sz w:val="28"/>
          <w:szCs w:val="28"/>
        </w:rPr>
      </w:pPr>
      <w:bookmarkStart w:id="181" w:name="_Toc26298797"/>
      <w:r>
        <w:rPr>
          <w:rFonts w:ascii="黑体" w:eastAsia="黑体" w:hAnsiTheme="majorEastAsia" w:cs="宋体" w:hint="eastAsia"/>
          <w:bCs/>
          <w:sz w:val="28"/>
          <w:szCs w:val="28"/>
        </w:rPr>
        <w:lastRenderedPageBreak/>
        <w:t>5.9</w:t>
      </w:r>
      <w:r>
        <w:rPr>
          <w:rFonts w:ascii="黑体" w:eastAsia="黑体" w:hAnsiTheme="majorEastAsia" w:cs="宋体"/>
          <w:bCs/>
          <w:sz w:val="28"/>
          <w:szCs w:val="28"/>
        </w:rPr>
        <w:t>实训教</w:t>
      </w:r>
      <w:r>
        <w:rPr>
          <w:rFonts w:ascii="黑体" w:eastAsia="黑体" w:hAnsiTheme="majorEastAsia" w:cs="宋体" w:hint="eastAsia"/>
          <w:bCs/>
          <w:sz w:val="28"/>
          <w:szCs w:val="28"/>
        </w:rPr>
        <w:t>学</w:t>
      </w:r>
      <w:bookmarkEnd w:id="181"/>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实训一</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实训目的：课内实操是该门课程的理论教学的补充，课内实操主要是通过结构拆装，教师的实物演示，增强学生对</w:t>
      </w:r>
      <w:r>
        <w:rPr>
          <w:rFonts w:asciiTheme="majorEastAsia" w:eastAsiaTheme="majorEastAsia" w:hAnsiTheme="majorEastAsia" w:hint="eastAsia"/>
          <w:sz w:val="24"/>
          <w:szCs w:val="24"/>
        </w:rPr>
        <w:t>新能源汽车电动机组成原理的</w:t>
      </w:r>
      <w:r>
        <w:rPr>
          <w:rFonts w:asciiTheme="majorEastAsia" w:eastAsiaTheme="majorEastAsia" w:hAnsiTheme="majorEastAsia"/>
          <w:sz w:val="24"/>
          <w:szCs w:val="24"/>
        </w:rPr>
        <w:t>理解，从而提高学生的学习效率</w:t>
      </w:r>
      <w:r>
        <w:rPr>
          <w:rFonts w:asciiTheme="majorEastAsia" w:eastAsiaTheme="majorEastAsia" w:hAnsiTheme="majorEastAsia" w:cs="宋体" w:hint="eastAsia"/>
          <w:sz w:val="24"/>
          <w:szCs w:val="24"/>
        </w:rPr>
        <w:t>。</w:t>
      </w:r>
    </w:p>
    <w:p w:rsidR="00274C7C" w:rsidRDefault="00172E7E">
      <w:pPr>
        <w:adjustRightInd w:val="0"/>
        <w:snapToGrid w:val="0"/>
        <w:ind w:left="420"/>
        <w:rPr>
          <w:rFonts w:asciiTheme="majorEastAsia" w:eastAsiaTheme="majorEastAsia" w:hAnsiTheme="majorEastAsia"/>
          <w:sz w:val="24"/>
          <w:szCs w:val="24"/>
        </w:rPr>
      </w:pPr>
      <w:r>
        <w:rPr>
          <w:rFonts w:asciiTheme="majorEastAsia" w:eastAsiaTheme="majorEastAsia" w:hAnsiTheme="majorEastAsia"/>
          <w:sz w:val="24"/>
          <w:szCs w:val="24"/>
        </w:rPr>
        <w:t>实训内容：</w:t>
      </w:r>
      <w:r>
        <w:rPr>
          <w:rFonts w:asciiTheme="majorEastAsia" w:eastAsiaTheme="majorEastAsia" w:hAnsiTheme="majorEastAsia" w:hint="eastAsia"/>
          <w:sz w:val="24"/>
          <w:szCs w:val="24"/>
        </w:rPr>
        <w:t>电动机的结构与拆装</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实训要求：通过本实验课，</w:t>
      </w:r>
      <w:r>
        <w:rPr>
          <w:rFonts w:asciiTheme="majorEastAsia" w:eastAsiaTheme="majorEastAsia" w:hAnsiTheme="majorEastAsia" w:hint="eastAsia"/>
          <w:sz w:val="24"/>
          <w:szCs w:val="24"/>
        </w:rPr>
        <w:t>要求学生认识电动机的实际组成，并能结合所学理论理解电动机的工作原理</w:t>
      </w:r>
      <w:r>
        <w:rPr>
          <w:rFonts w:asciiTheme="majorEastAsia" w:eastAsiaTheme="majorEastAsia" w:hAnsiTheme="majorEastAsia"/>
          <w:sz w:val="24"/>
          <w:szCs w:val="24"/>
        </w:rPr>
        <w:t>。分析问题、解决问题的能力及创新意识；团队合作意识、沟通协调能力；安全意识、职业道德和职业素养</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实训二</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实训目的：课内实操是该门课程的理论教学的补充，课内实操主要是通过</w:t>
      </w:r>
      <w:r>
        <w:rPr>
          <w:rFonts w:asciiTheme="majorEastAsia" w:eastAsiaTheme="majorEastAsia" w:hAnsiTheme="majorEastAsia" w:hint="eastAsia"/>
          <w:sz w:val="24"/>
          <w:szCs w:val="24"/>
        </w:rPr>
        <w:t>对新能源驱动系统的</w:t>
      </w:r>
      <w:r>
        <w:rPr>
          <w:rFonts w:asciiTheme="majorEastAsia" w:eastAsiaTheme="majorEastAsia" w:hAnsiTheme="majorEastAsia"/>
          <w:sz w:val="24"/>
          <w:szCs w:val="24"/>
        </w:rPr>
        <w:t>拆装，教师的实物演</w:t>
      </w:r>
      <w:r>
        <w:rPr>
          <w:rFonts w:asciiTheme="majorEastAsia" w:eastAsiaTheme="majorEastAsia" w:hAnsiTheme="majorEastAsia"/>
          <w:sz w:val="24"/>
          <w:szCs w:val="24"/>
        </w:rPr>
        <w:t>示，增强学生对</w:t>
      </w:r>
      <w:r>
        <w:rPr>
          <w:rFonts w:asciiTheme="majorEastAsia" w:eastAsiaTheme="majorEastAsia" w:hAnsiTheme="majorEastAsia" w:hint="eastAsia"/>
          <w:sz w:val="24"/>
          <w:szCs w:val="24"/>
        </w:rPr>
        <w:t>新能源汽车驱动系统的布置形式的认识</w:t>
      </w:r>
      <w:r>
        <w:rPr>
          <w:rFonts w:asciiTheme="majorEastAsia" w:eastAsiaTheme="majorEastAsia" w:hAnsiTheme="majorEastAsia"/>
          <w:sz w:val="24"/>
          <w:szCs w:val="24"/>
        </w:rPr>
        <w:t>，</w:t>
      </w:r>
      <w:r>
        <w:rPr>
          <w:rFonts w:asciiTheme="majorEastAsia" w:eastAsiaTheme="majorEastAsia" w:hAnsiTheme="majorEastAsia" w:hint="eastAsia"/>
          <w:sz w:val="24"/>
          <w:szCs w:val="24"/>
        </w:rPr>
        <w:t>理解各种驱动布置形式的优缺点</w:t>
      </w:r>
      <w:r>
        <w:rPr>
          <w:rFonts w:asciiTheme="majorEastAsia" w:eastAsiaTheme="majorEastAsia" w:hAnsiTheme="majorEastAsia"/>
          <w:sz w:val="24"/>
          <w:szCs w:val="24"/>
        </w:rPr>
        <w:t>从而提高学生的学习效率</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实训内容：</w:t>
      </w:r>
      <w:r>
        <w:rPr>
          <w:rFonts w:asciiTheme="majorEastAsia" w:eastAsiaTheme="majorEastAsia" w:hAnsiTheme="majorEastAsia" w:hint="eastAsia"/>
          <w:sz w:val="24"/>
          <w:szCs w:val="24"/>
        </w:rPr>
        <w:t>观察拆卸新能源汽车的驱动系统</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实训要求：通过本实验课，要求学生</w:t>
      </w:r>
      <w:r>
        <w:rPr>
          <w:rFonts w:asciiTheme="majorEastAsia" w:eastAsiaTheme="majorEastAsia" w:hAnsiTheme="majorEastAsia" w:hint="eastAsia"/>
          <w:sz w:val="24"/>
          <w:szCs w:val="24"/>
        </w:rPr>
        <w:t>通过观察新能源汽车的驱动系统的拆装，认识、理解不同驱动布置形式的优缺点。</w:t>
      </w:r>
    </w:p>
    <w:p w:rsidR="00274C7C" w:rsidRDefault="00172E7E">
      <w:pPr>
        <w:adjustRightInd w:val="0"/>
        <w:snapToGrid w:val="0"/>
        <w:ind w:left="420"/>
        <w:rPr>
          <w:rFonts w:asciiTheme="majorEastAsia" w:eastAsiaTheme="majorEastAsia" w:hAnsiTheme="majorEastAsia"/>
          <w:sz w:val="24"/>
          <w:szCs w:val="24"/>
        </w:rPr>
      </w:pPr>
      <w:r>
        <w:rPr>
          <w:rFonts w:asciiTheme="majorEastAsia" w:eastAsiaTheme="majorEastAsia" w:hAnsiTheme="majorEastAsia"/>
          <w:sz w:val="24"/>
          <w:szCs w:val="24"/>
        </w:rPr>
        <w:t>实训三</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实验目的：课内实操是该门课程的理论教学的补充，课内实操主要是通过</w:t>
      </w:r>
      <w:r>
        <w:rPr>
          <w:rFonts w:asciiTheme="majorEastAsia" w:eastAsiaTheme="majorEastAsia" w:hAnsiTheme="majorEastAsia" w:hint="eastAsia"/>
          <w:sz w:val="24"/>
          <w:szCs w:val="24"/>
        </w:rPr>
        <w:t>在模拟实训台学习、试验新能源汽车电池管理系统，认识新能源汽车管理系统的组成及作用</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实训内容：</w:t>
      </w:r>
      <w:r>
        <w:rPr>
          <w:rFonts w:asciiTheme="majorEastAsia" w:eastAsiaTheme="majorEastAsia" w:hAnsiTheme="majorEastAsia" w:hint="eastAsia"/>
          <w:sz w:val="24"/>
          <w:szCs w:val="24"/>
        </w:rPr>
        <w:t>新能源汽车电池管理系统实训</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实训要求：通过本实验课，要求学生</w:t>
      </w:r>
      <w:r>
        <w:rPr>
          <w:rFonts w:asciiTheme="majorEastAsia" w:eastAsiaTheme="majorEastAsia" w:hAnsiTheme="majorEastAsia" w:hint="eastAsia"/>
          <w:sz w:val="24"/>
          <w:szCs w:val="24"/>
        </w:rPr>
        <w:t>能够理解新能源汽车电池管理系统的组成，运行原理及对整车性能的影响</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实训四</w:t>
      </w:r>
      <w:r>
        <w:rPr>
          <w:rFonts w:asciiTheme="majorEastAsia" w:eastAsiaTheme="majorEastAsia" w:hAnsiTheme="majorEastAsia" w:cs="宋体" w:hint="eastAsia"/>
          <w:sz w:val="24"/>
          <w:szCs w:val="24"/>
        </w:rPr>
        <w:t>：</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实训目的：课内实操是该门课程的理论教学的补充，课内实操主要是通过</w:t>
      </w:r>
      <w:r>
        <w:rPr>
          <w:rFonts w:asciiTheme="majorEastAsia" w:eastAsiaTheme="majorEastAsia" w:hAnsiTheme="majorEastAsia" w:hint="eastAsia"/>
          <w:sz w:val="24"/>
          <w:szCs w:val="24"/>
        </w:rPr>
        <w:t>练习新能源汽车的日常保养，让学生掌握保养的内容及正确的操作步骤，理解各项安全措施。</w:t>
      </w:r>
    </w:p>
    <w:p w:rsidR="00274C7C" w:rsidRDefault="00172E7E">
      <w:pPr>
        <w:adjustRightInd w:val="0"/>
        <w:snapToGrid w:val="0"/>
        <w:ind w:left="420"/>
        <w:rPr>
          <w:rFonts w:asciiTheme="majorEastAsia" w:eastAsiaTheme="majorEastAsia" w:hAnsiTheme="majorEastAsia"/>
          <w:sz w:val="24"/>
          <w:szCs w:val="24"/>
        </w:rPr>
      </w:pPr>
      <w:r>
        <w:rPr>
          <w:rFonts w:asciiTheme="majorEastAsia" w:eastAsiaTheme="majorEastAsia" w:hAnsiTheme="majorEastAsia"/>
          <w:sz w:val="24"/>
          <w:szCs w:val="24"/>
        </w:rPr>
        <w:t>实训内容：</w:t>
      </w:r>
      <w:r>
        <w:rPr>
          <w:rFonts w:asciiTheme="majorEastAsia" w:eastAsiaTheme="majorEastAsia" w:hAnsiTheme="majorEastAsia" w:hint="eastAsia"/>
          <w:sz w:val="24"/>
          <w:szCs w:val="24"/>
        </w:rPr>
        <w:t>新能源汽车日常保养</w:t>
      </w:r>
    </w:p>
    <w:p w:rsidR="00274C7C" w:rsidRDefault="00172E7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实训要求：通过本实验课，要求学生掌握</w:t>
      </w:r>
      <w:r>
        <w:rPr>
          <w:rFonts w:asciiTheme="majorEastAsia" w:eastAsiaTheme="majorEastAsia" w:hAnsiTheme="majorEastAsia" w:hint="eastAsia"/>
          <w:sz w:val="24"/>
          <w:szCs w:val="24"/>
        </w:rPr>
        <w:t>新能源汽车日常保养的内容，方法步骤与安全事项</w:t>
      </w:r>
      <w:r>
        <w:rPr>
          <w:rFonts w:asciiTheme="majorEastAsia" w:eastAsiaTheme="majorEastAsia" w:hAnsiTheme="majorEastAsia"/>
          <w:sz w:val="24"/>
          <w:szCs w:val="24"/>
        </w:rPr>
        <w:t>。分析问题、解决问题的能力及创新意识；团队合作意识、沟通协调能力；安全意识、职业道德和职业素养</w:t>
      </w:r>
      <w:r>
        <w:rPr>
          <w:rFonts w:asciiTheme="majorEastAsia" w:eastAsiaTheme="majorEastAsia" w:hAnsiTheme="majorEastAsia" w:cs="宋体" w:hint="eastAsia"/>
          <w:sz w:val="24"/>
          <w:szCs w:val="24"/>
        </w:rPr>
        <w:t>。</w:t>
      </w:r>
    </w:p>
    <w:p w:rsidR="00274C7C" w:rsidRDefault="00274C7C">
      <w:pPr>
        <w:rPr>
          <w:rFonts w:asciiTheme="majorEastAsia" w:eastAsiaTheme="majorEastAsia" w:hAnsiTheme="majorEastAsia"/>
          <w:sz w:val="24"/>
          <w:szCs w:val="24"/>
        </w:rPr>
      </w:pPr>
    </w:p>
    <w:p w:rsidR="00274C7C" w:rsidRDefault="00274C7C" w:rsidP="00274C7C">
      <w:pPr>
        <w:spacing w:beforeLines="50" w:afterLines="50"/>
        <w:rPr>
          <w:rFonts w:asciiTheme="majorEastAsia" w:eastAsiaTheme="majorEastAsia" w:hAnsiTheme="majorEastAsia"/>
          <w:bCs/>
          <w:kern w:val="0"/>
          <w:sz w:val="24"/>
          <w:szCs w:val="24"/>
        </w:rPr>
      </w:pPr>
    </w:p>
    <w:sectPr w:rsidR="00274C7C" w:rsidSect="00274C7C">
      <w:footerReference w:type="default" r:id="rId10"/>
      <w:pgSz w:w="11906" w:h="16838"/>
      <w:pgMar w:top="1440" w:right="1800" w:bottom="1440" w:left="1800"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7E" w:rsidRDefault="00172E7E" w:rsidP="00274C7C">
      <w:r>
        <w:separator/>
      </w:r>
    </w:p>
  </w:endnote>
  <w:endnote w:type="continuationSeparator" w:id="0">
    <w:p w:rsidR="00172E7E" w:rsidRDefault="00172E7E" w:rsidP="00274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黑体">
    <w:altName w:val="黑体"/>
    <w:charset w:val="86"/>
    <w:family w:val="auto"/>
    <w:pitch w:val="default"/>
    <w:sig w:usb0="00000000" w:usb1="00000000" w:usb2="0002005F" w:usb3="00000000" w:csb0="001600D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144678"/>
      <w:docPartObj>
        <w:docPartGallery w:val="AutoText"/>
      </w:docPartObj>
    </w:sdtPr>
    <w:sdtEndPr>
      <w:rPr>
        <w:rFonts w:asciiTheme="majorEastAsia" w:eastAsiaTheme="majorEastAsia" w:hAnsiTheme="majorEastAsia"/>
        <w:sz w:val="21"/>
        <w:szCs w:val="21"/>
      </w:rPr>
    </w:sdtEndPr>
    <w:sdtContent>
      <w:p w:rsidR="00274C7C" w:rsidRDefault="00274C7C">
        <w:pPr>
          <w:pStyle w:val="a5"/>
          <w:jc w:val="center"/>
          <w:rPr>
            <w:rFonts w:asciiTheme="majorEastAsia" w:eastAsiaTheme="majorEastAsia" w:hAnsiTheme="majorEastAsia"/>
            <w:sz w:val="21"/>
            <w:szCs w:val="21"/>
          </w:rPr>
        </w:pPr>
        <w:r>
          <w:rPr>
            <w:rFonts w:asciiTheme="majorEastAsia" w:eastAsiaTheme="majorEastAsia" w:hAnsiTheme="majorEastAsia"/>
            <w:sz w:val="21"/>
            <w:szCs w:val="21"/>
          </w:rPr>
          <w:fldChar w:fldCharType="begin"/>
        </w:r>
        <w:r w:rsidR="00172E7E">
          <w:rPr>
            <w:rFonts w:asciiTheme="majorEastAsia" w:eastAsiaTheme="majorEastAsia" w:hAnsiTheme="majorEastAsia"/>
            <w:sz w:val="21"/>
            <w:szCs w:val="21"/>
          </w:rPr>
          <w:instrText>PAGE   \* MERGEFORMAT</w:instrText>
        </w:r>
        <w:r>
          <w:rPr>
            <w:rFonts w:asciiTheme="majorEastAsia" w:eastAsiaTheme="majorEastAsia" w:hAnsiTheme="majorEastAsia"/>
            <w:sz w:val="21"/>
            <w:szCs w:val="21"/>
          </w:rPr>
          <w:fldChar w:fldCharType="separate"/>
        </w:r>
        <w:r w:rsidR="004D31A1" w:rsidRPr="004D31A1">
          <w:rPr>
            <w:rFonts w:asciiTheme="majorEastAsia" w:eastAsiaTheme="majorEastAsia" w:hAnsiTheme="majorEastAsia"/>
            <w:noProof/>
            <w:sz w:val="21"/>
            <w:szCs w:val="21"/>
            <w:lang w:val="zh-CN"/>
          </w:rPr>
          <w:t>13</w:t>
        </w:r>
        <w:r>
          <w:rPr>
            <w:rFonts w:asciiTheme="majorEastAsia" w:eastAsiaTheme="majorEastAsia" w:hAnsiTheme="majorEastAsia"/>
            <w:sz w:val="21"/>
            <w:szCs w:val="21"/>
          </w:rPr>
          <w:fldChar w:fldCharType="end"/>
        </w:r>
      </w:p>
    </w:sdtContent>
  </w:sdt>
  <w:p w:rsidR="00274C7C" w:rsidRDefault="00274C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7E" w:rsidRDefault="00172E7E" w:rsidP="00274C7C">
      <w:r>
        <w:separator/>
      </w:r>
    </w:p>
  </w:footnote>
  <w:footnote w:type="continuationSeparator" w:id="0">
    <w:p w:rsidR="00172E7E" w:rsidRDefault="00172E7E" w:rsidP="00274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10900"/>
    <w:multiLevelType w:val="multilevel"/>
    <w:tmpl w:val="6DA10900"/>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62C"/>
    <w:rsid w:val="000607DE"/>
    <w:rsid w:val="0008307E"/>
    <w:rsid w:val="00142A23"/>
    <w:rsid w:val="001462CC"/>
    <w:rsid w:val="00172E7E"/>
    <w:rsid w:val="00183C92"/>
    <w:rsid w:val="001E789E"/>
    <w:rsid w:val="001F6A9B"/>
    <w:rsid w:val="00235EFE"/>
    <w:rsid w:val="00241C36"/>
    <w:rsid w:val="00274C7C"/>
    <w:rsid w:val="0030234F"/>
    <w:rsid w:val="00355803"/>
    <w:rsid w:val="003C0F82"/>
    <w:rsid w:val="0043712B"/>
    <w:rsid w:val="004B48C0"/>
    <w:rsid w:val="004D31A1"/>
    <w:rsid w:val="00522427"/>
    <w:rsid w:val="0054778C"/>
    <w:rsid w:val="005B5435"/>
    <w:rsid w:val="00655035"/>
    <w:rsid w:val="006E705D"/>
    <w:rsid w:val="0073392A"/>
    <w:rsid w:val="007546BB"/>
    <w:rsid w:val="00797880"/>
    <w:rsid w:val="0080174E"/>
    <w:rsid w:val="00843AB0"/>
    <w:rsid w:val="008627AC"/>
    <w:rsid w:val="0087462C"/>
    <w:rsid w:val="00881D7F"/>
    <w:rsid w:val="00962C4E"/>
    <w:rsid w:val="00A42F12"/>
    <w:rsid w:val="00B17EFE"/>
    <w:rsid w:val="00C339FD"/>
    <w:rsid w:val="00C8796B"/>
    <w:rsid w:val="00D1311D"/>
    <w:rsid w:val="00D4577B"/>
    <w:rsid w:val="00D903BE"/>
    <w:rsid w:val="00E05DB6"/>
    <w:rsid w:val="00E72001"/>
    <w:rsid w:val="00EA3C11"/>
    <w:rsid w:val="00EB486E"/>
    <w:rsid w:val="00F51980"/>
    <w:rsid w:val="00F539CE"/>
    <w:rsid w:val="00F95A79"/>
    <w:rsid w:val="00FA146A"/>
    <w:rsid w:val="04172864"/>
    <w:rsid w:val="12982FAC"/>
    <w:rsid w:val="272E04C6"/>
    <w:rsid w:val="2A823DEB"/>
    <w:rsid w:val="314A41A6"/>
    <w:rsid w:val="31DB11C9"/>
    <w:rsid w:val="3878326C"/>
    <w:rsid w:val="6FB47B57"/>
    <w:rsid w:val="7A1479E1"/>
    <w:rsid w:val="7EBD2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7C"/>
    <w:pPr>
      <w:widowControl w:val="0"/>
      <w:jc w:val="both"/>
    </w:pPr>
    <w:rPr>
      <w:rFonts w:ascii="Calibri" w:eastAsia="仿宋_GB2312" w:hAnsi="Calibri" w:cs="Times New Roman"/>
      <w:kern w:val="2"/>
      <w:sz w:val="32"/>
      <w:szCs w:val="32"/>
    </w:rPr>
  </w:style>
  <w:style w:type="paragraph" w:styleId="1">
    <w:name w:val="heading 1"/>
    <w:basedOn w:val="a"/>
    <w:next w:val="a"/>
    <w:link w:val="1Char"/>
    <w:uiPriority w:val="9"/>
    <w:qFormat/>
    <w:rsid w:val="00274C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qFormat/>
    <w:rsid w:val="00274C7C"/>
    <w:pPr>
      <w:spacing w:after="120"/>
      <w:ind w:leftChars="200" w:left="420"/>
    </w:pPr>
    <w:rPr>
      <w:rFonts w:ascii="Times New Roman" w:hAnsi="Times New Roman"/>
      <w:sz w:val="21"/>
      <w:szCs w:val="24"/>
    </w:rPr>
  </w:style>
  <w:style w:type="paragraph" w:styleId="3">
    <w:name w:val="toc 3"/>
    <w:basedOn w:val="a"/>
    <w:next w:val="a"/>
    <w:uiPriority w:val="39"/>
    <w:unhideWhenUsed/>
    <w:rsid w:val="00274C7C"/>
    <w:pPr>
      <w:ind w:leftChars="400" w:left="840"/>
    </w:pPr>
  </w:style>
  <w:style w:type="paragraph" w:styleId="a4">
    <w:name w:val="Balloon Text"/>
    <w:basedOn w:val="a"/>
    <w:link w:val="Char"/>
    <w:uiPriority w:val="99"/>
    <w:semiHidden/>
    <w:unhideWhenUsed/>
    <w:qFormat/>
    <w:rsid w:val="00274C7C"/>
    <w:rPr>
      <w:sz w:val="18"/>
      <w:szCs w:val="18"/>
    </w:rPr>
  </w:style>
  <w:style w:type="paragraph" w:styleId="a5">
    <w:name w:val="footer"/>
    <w:basedOn w:val="a"/>
    <w:link w:val="Char0"/>
    <w:uiPriority w:val="99"/>
    <w:unhideWhenUsed/>
    <w:qFormat/>
    <w:rsid w:val="00274C7C"/>
    <w:pPr>
      <w:snapToGrid w:val="0"/>
      <w:jc w:val="left"/>
    </w:pPr>
    <w:rPr>
      <w:sz w:val="18"/>
      <w:szCs w:val="18"/>
    </w:rPr>
  </w:style>
  <w:style w:type="paragraph" w:styleId="a6">
    <w:name w:val="header"/>
    <w:basedOn w:val="a"/>
    <w:link w:val="Char1"/>
    <w:uiPriority w:val="99"/>
    <w:unhideWhenUsed/>
    <w:rsid w:val="00274C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274C7C"/>
    <w:pPr>
      <w:tabs>
        <w:tab w:val="right" w:leader="dot" w:pos="8296"/>
      </w:tabs>
      <w:spacing w:line="560" w:lineRule="exact"/>
      <w:jc w:val="center"/>
    </w:pPr>
    <w:rPr>
      <w:rFonts w:ascii="华文黑体" w:eastAsia="华文黑体" w:hAnsi="华文黑体" w:cs="华文黑体"/>
      <w:bCs/>
    </w:rPr>
  </w:style>
  <w:style w:type="paragraph" w:styleId="2">
    <w:name w:val="toc 2"/>
    <w:basedOn w:val="a"/>
    <w:next w:val="a"/>
    <w:uiPriority w:val="39"/>
    <w:unhideWhenUsed/>
    <w:rsid w:val="00274C7C"/>
    <w:pPr>
      <w:ind w:leftChars="200" w:left="420"/>
    </w:pPr>
  </w:style>
  <w:style w:type="paragraph" w:styleId="a7">
    <w:name w:val="Normal (Web)"/>
    <w:basedOn w:val="a"/>
    <w:qFormat/>
    <w:rsid w:val="00274C7C"/>
    <w:pPr>
      <w:spacing w:before="100" w:beforeAutospacing="1" w:after="100" w:afterAutospacing="1"/>
    </w:pPr>
    <w:rPr>
      <w:rFonts w:ascii="宋体" w:hAnsi="宋体"/>
      <w:sz w:val="24"/>
    </w:rPr>
  </w:style>
  <w:style w:type="character" w:styleId="a8">
    <w:name w:val="Hyperlink"/>
    <w:basedOn w:val="a0"/>
    <w:uiPriority w:val="99"/>
    <w:unhideWhenUsed/>
    <w:rsid w:val="00274C7C"/>
    <w:rPr>
      <w:color w:val="0000FF" w:themeColor="hyperlink"/>
      <w:u w:val="single"/>
    </w:rPr>
  </w:style>
  <w:style w:type="character" w:customStyle="1" w:styleId="1Char">
    <w:name w:val="标题 1 Char"/>
    <w:basedOn w:val="a0"/>
    <w:link w:val="1"/>
    <w:uiPriority w:val="9"/>
    <w:qFormat/>
    <w:rsid w:val="00274C7C"/>
    <w:rPr>
      <w:rFonts w:ascii="Calibri" w:eastAsia="仿宋_GB2312" w:hAnsi="Calibri" w:cs="Times New Roman"/>
      <w:b/>
      <w:bCs/>
      <w:kern w:val="44"/>
      <w:sz w:val="44"/>
      <w:szCs w:val="44"/>
    </w:rPr>
  </w:style>
  <w:style w:type="character" w:customStyle="1" w:styleId="Char">
    <w:name w:val="批注框文本 Char"/>
    <w:basedOn w:val="a0"/>
    <w:link w:val="a4"/>
    <w:uiPriority w:val="99"/>
    <w:semiHidden/>
    <w:qFormat/>
    <w:rsid w:val="00274C7C"/>
    <w:rPr>
      <w:rFonts w:ascii="Calibri" w:eastAsia="仿宋_GB2312" w:hAnsi="Calibri" w:cs="Times New Roman"/>
      <w:sz w:val="18"/>
      <w:szCs w:val="18"/>
    </w:rPr>
  </w:style>
  <w:style w:type="character" w:customStyle="1" w:styleId="Char0">
    <w:name w:val="页脚 Char"/>
    <w:basedOn w:val="a0"/>
    <w:link w:val="a5"/>
    <w:uiPriority w:val="99"/>
    <w:qFormat/>
    <w:rsid w:val="00274C7C"/>
    <w:rPr>
      <w:rFonts w:ascii="Calibri" w:eastAsia="仿宋_GB2312" w:hAnsi="Calibri" w:cs="Times New Roman"/>
      <w:sz w:val="18"/>
      <w:szCs w:val="18"/>
    </w:rPr>
  </w:style>
  <w:style w:type="character" w:customStyle="1" w:styleId="unnamed11">
    <w:name w:val="unnamed11"/>
    <w:basedOn w:val="a0"/>
    <w:qFormat/>
    <w:rsid w:val="00274C7C"/>
    <w:rPr>
      <w:rFonts w:cs="Times New Roman"/>
      <w:spacing w:val="750"/>
    </w:rPr>
  </w:style>
  <w:style w:type="paragraph" w:customStyle="1" w:styleId="style2">
    <w:name w:val="style2"/>
    <w:basedOn w:val="a"/>
    <w:qFormat/>
    <w:rsid w:val="00274C7C"/>
    <w:pPr>
      <w:spacing w:before="100" w:beforeAutospacing="1" w:after="100" w:afterAutospacing="1"/>
    </w:pPr>
    <w:rPr>
      <w:rFonts w:ascii="宋体" w:hAnsi="宋体" w:cs="宋体"/>
      <w:sz w:val="24"/>
      <w:szCs w:val="24"/>
    </w:rPr>
  </w:style>
  <w:style w:type="paragraph" w:customStyle="1" w:styleId="TOC1">
    <w:name w:val="TOC 标题1"/>
    <w:basedOn w:val="1"/>
    <w:next w:val="a"/>
    <w:uiPriority w:val="39"/>
    <w:unhideWhenUsed/>
    <w:qFormat/>
    <w:rsid w:val="00274C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眉 Char"/>
    <w:basedOn w:val="a0"/>
    <w:link w:val="a6"/>
    <w:uiPriority w:val="99"/>
    <w:rsid w:val="00274C7C"/>
    <w:rPr>
      <w:rFonts w:ascii="Calibri" w:eastAsia="仿宋_GB2312"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2AFED-D4A0-4966-BBC7-EF0EAD71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40</Pages>
  <Words>3755</Words>
  <Characters>21406</Characters>
  <Application>Microsoft Office Word</Application>
  <DocSecurity>0</DocSecurity>
  <Lines>178</Lines>
  <Paragraphs>50</Paragraphs>
  <ScaleCrop>false</ScaleCrop>
  <Company/>
  <LinksUpToDate>false</LinksUpToDate>
  <CharactersWithSpaces>25111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2019-10-20T13:17:00Z</cp:lastPrinted>
  <dcterms:created xsi:type="dcterms:W3CDTF">2019-10-20T12:01:00Z</dcterms:created>
  <dcterms:modified xsi:type="dcterms:W3CDTF">2019-12-11T08:37:00Z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